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0000" w:rsidRDefault="00EA756F">
      <w:pPr>
        <w:pStyle w:val="a5"/>
        <w:rPr>
          <w:sz w:val="52"/>
          <w:szCs w:val="52"/>
        </w:rPr>
      </w:pPr>
      <w:bookmarkStart w:id="0" w:name="_GoBack"/>
      <w:r>
        <w:rPr>
          <w:sz w:val="52"/>
          <w:szCs w:val="52"/>
        </w:rPr>
        <w:t>2014</w:t>
      </w:r>
      <w:r>
        <w:rPr>
          <w:rFonts w:hint="eastAsia"/>
          <w:sz w:val="52"/>
          <w:szCs w:val="52"/>
        </w:rPr>
        <w:t>年</w:t>
      </w:r>
      <w:r>
        <w:rPr>
          <w:sz w:val="52"/>
          <w:szCs w:val="52"/>
        </w:rPr>
        <w:t>6</w:t>
      </w:r>
      <w:r>
        <w:rPr>
          <w:rFonts w:hint="eastAsia"/>
          <w:sz w:val="52"/>
          <w:szCs w:val="52"/>
        </w:rPr>
        <w:t>月份科技史论文报道</w:t>
      </w:r>
    </w:p>
    <w:bookmarkEnd w:id="0"/>
    <w:p w:rsidR="00000000" w:rsidRDefault="00EA756F">
      <w:pPr>
        <w:jc w:val="center"/>
        <w:rPr>
          <w:rFonts w:ascii="黑体" w:eastAsia="黑体" w:hAnsi="黑体" w:cs="宋体" w:hint="eastAsia"/>
          <w:b/>
          <w:bCs/>
          <w:color w:val="000000"/>
          <w:sz w:val="28"/>
          <w:szCs w:val="28"/>
        </w:rPr>
      </w:pPr>
      <w:r>
        <w:rPr>
          <w:rFonts w:asciiTheme="minorHAnsi" w:eastAsiaTheme="minorEastAsia" w:hAnsiTheme="minorHAnsi" w:hint="eastAsia"/>
          <w:b/>
          <w:sz w:val="44"/>
          <w:szCs w:val="44"/>
        </w:rPr>
        <w:t>中文部分</w:t>
      </w:r>
    </w:p>
    <w:p w:rsidR="00000000" w:rsidRDefault="00EA756F">
      <w:pPr>
        <w:rPr>
          <w:rFonts w:ascii="黑体" w:eastAsia="黑体" w:hAnsi="黑体" w:cs="宋体" w:hint="eastAsia"/>
          <w:b/>
          <w:bCs/>
          <w:color w:val="000000"/>
          <w:sz w:val="28"/>
          <w:szCs w:val="28"/>
        </w:rPr>
      </w:pPr>
    </w:p>
    <w:p w:rsidR="00000000" w:rsidRDefault="00EA756F">
      <w:pPr>
        <w:rPr>
          <w:rFonts w:ascii="黑体" w:eastAsia="黑体" w:hAnsi="黑体" w:cs="宋体" w:hint="eastAsia"/>
          <w:b/>
          <w:bCs/>
          <w:color w:val="000000"/>
          <w:sz w:val="28"/>
          <w:szCs w:val="28"/>
        </w:rPr>
      </w:pPr>
      <w:r>
        <w:rPr>
          <w:rFonts w:ascii="黑体" w:eastAsia="黑体" w:hAnsi="黑体" w:cs="宋体" w:hint="eastAsia"/>
          <w:b/>
          <w:bCs/>
          <w:color w:val="000000"/>
          <w:sz w:val="28"/>
          <w:szCs w:val="28"/>
        </w:rPr>
        <w:t>总论</w:t>
      </w:r>
    </w:p>
    <w:p w:rsidR="00000000" w:rsidRPr="00EA756F" w:rsidRDefault="00EA756F" w:rsidP="00EA756F">
      <w:pPr>
        <w:pStyle w:val="a6"/>
        <w:numPr>
          <w:ilvl w:val="0"/>
          <w:numId w:val="1"/>
        </w:numPr>
        <w:ind w:firstLineChars="0"/>
        <w:rPr>
          <w:rFonts w:asciiTheme="minorEastAsia" w:eastAsiaTheme="minorEastAsia" w:hAnsiTheme="minorEastAsia" w:hint="eastAsia"/>
          <w:sz w:val="28"/>
          <w:szCs w:val="28"/>
        </w:rPr>
      </w:pPr>
      <w:r w:rsidRPr="00EA756F">
        <w:rPr>
          <w:rFonts w:asciiTheme="minorEastAsia" w:eastAsiaTheme="minorEastAsia" w:hAnsiTheme="minorEastAsia" w:cs="宋体" w:hint="eastAsia"/>
          <w:b/>
          <w:bCs/>
          <w:color w:val="000000"/>
          <w:sz w:val="28"/>
          <w:szCs w:val="28"/>
        </w:rPr>
        <w:t>作为一种生活方式的技艺——</w:t>
      </w:r>
      <w:proofErr w:type="gramStart"/>
      <w:r w:rsidRPr="00EA756F">
        <w:rPr>
          <w:rFonts w:asciiTheme="minorEastAsia" w:eastAsiaTheme="minorEastAsia" w:hAnsiTheme="minorEastAsia" w:cs="宋体" w:hint="eastAsia"/>
          <w:b/>
          <w:bCs/>
          <w:color w:val="000000"/>
          <w:sz w:val="28"/>
          <w:szCs w:val="28"/>
        </w:rPr>
        <w:t>析斯多亚</w:t>
      </w:r>
      <w:proofErr w:type="gramEnd"/>
      <w:r w:rsidRPr="00EA756F">
        <w:rPr>
          <w:rFonts w:asciiTheme="minorEastAsia" w:eastAsiaTheme="minorEastAsia" w:hAnsiTheme="minorEastAsia" w:cs="宋体" w:hint="eastAsia"/>
          <w:b/>
          <w:bCs/>
          <w:color w:val="000000"/>
          <w:sz w:val="28"/>
          <w:szCs w:val="28"/>
        </w:rPr>
        <w:t>派的技艺概念</w:t>
      </w:r>
      <w:r w:rsidRPr="00EA756F">
        <w:rPr>
          <w:rFonts w:asciiTheme="minorEastAsia" w:eastAsiaTheme="minorEastAsia" w:hAnsiTheme="minorEastAsia" w:hint="eastAsia"/>
          <w:sz w:val="28"/>
          <w:szCs w:val="28"/>
        </w:rPr>
        <w:t>，于江霞，</w:t>
      </w:r>
      <w:r w:rsidRPr="00EA756F">
        <w:rPr>
          <w:rFonts w:asciiTheme="minorEastAsia" w:eastAsiaTheme="minorEastAsia" w:hAnsiTheme="minorEastAsia" w:hint="eastAsia"/>
          <w:b/>
          <w:i/>
          <w:sz w:val="28"/>
          <w:szCs w:val="28"/>
        </w:rPr>
        <w:t>自然辩证法研究</w:t>
      </w:r>
      <w:r w:rsidRPr="00EA756F">
        <w:rPr>
          <w:rFonts w:asciiTheme="minorEastAsia" w:eastAsiaTheme="minorEastAsia" w:hAnsiTheme="minorEastAsia" w:hint="eastAsia"/>
          <w:sz w:val="28"/>
          <w:szCs w:val="28"/>
        </w:rPr>
        <w:t>，</w:t>
      </w:r>
      <w:r w:rsidRPr="00EA756F">
        <w:rPr>
          <w:rFonts w:asciiTheme="minorEastAsia" w:eastAsiaTheme="minorEastAsia" w:hAnsiTheme="minorEastAsia" w:hint="eastAsia"/>
          <w:sz w:val="28"/>
          <w:szCs w:val="28"/>
        </w:rPr>
        <w:t>30</w:t>
      </w:r>
      <w:r w:rsidRPr="00EA756F">
        <w:rPr>
          <w:rFonts w:asciiTheme="minorEastAsia" w:eastAsiaTheme="minorEastAsia" w:hAnsiTheme="minorEastAsia" w:hint="eastAsia"/>
          <w:sz w:val="28"/>
          <w:szCs w:val="28"/>
        </w:rPr>
        <w:t>，</w:t>
      </w:r>
      <w:r w:rsidRPr="00EA756F">
        <w:rPr>
          <w:rFonts w:asciiTheme="minorEastAsia" w:eastAsiaTheme="minorEastAsia" w:hAnsiTheme="minorEastAsia" w:hint="eastAsia"/>
          <w:sz w:val="28"/>
          <w:szCs w:val="28"/>
        </w:rPr>
        <w:t>(5)</w:t>
      </w:r>
      <w:r w:rsidRPr="00EA756F">
        <w:rPr>
          <w:rFonts w:asciiTheme="minorEastAsia" w:eastAsiaTheme="minorEastAsia" w:hAnsiTheme="minorEastAsia" w:hint="eastAsia"/>
          <w:sz w:val="28"/>
          <w:szCs w:val="28"/>
        </w:rPr>
        <w:t>，</w:t>
      </w:r>
      <w:r w:rsidRPr="00EA756F">
        <w:rPr>
          <w:rFonts w:asciiTheme="minorEastAsia" w:eastAsiaTheme="minorEastAsia" w:hAnsiTheme="minorEastAsia" w:hint="eastAsia"/>
          <w:sz w:val="28"/>
          <w:szCs w:val="28"/>
        </w:rPr>
        <w:t>73-78</w:t>
      </w:r>
      <w:r w:rsidRPr="00EA756F">
        <w:rPr>
          <w:rFonts w:asciiTheme="minorEastAsia" w:eastAsiaTheme="minorEastAsia" w:hAnsiTheme="minorEastAsia" w:hint="eastAsia"/>
          <w:sz w:val="28"/>
          <w:szCs w:val="28"/>
        </w:rPr>
        <w:t>，</w:t>
      </w:r>
      <w:r w:rsidRPr="00EA756F">
        <w:rPr>
          <w:rFonts w:asciiTheme="minorEastAsia" w:eastAsiaTheme="minorEastAsia" w:hAnsiTheme="minorEastAsia" w:hint="eastAsia"/>
          <w:sz w:val="28"/>
          <w:szCs w:val="28"/>
        </w:rPr>
        <w:t>2014</w:t>
      </w:r>
    </w:p>
    <w:p w:rsidR="00000000" w:rsidRPr="00EA756F" w:rsidRDefault="00EA756F" w:rsidP="00EA756F">
      <w:pPr>
        <w:pStyle w:val="a6"/>
        <w:numPr>
          <w:ilvl w:val="0"/>
          <w:numId w:val="1"/>
        </w:numPr>
        <w:ind w:firstLineChars="0"/>
        <w:rPr>
          <w:rFonts w:asciiTheme="minorEastAsia" w:eastAsiaTheme="minorEastAsia" w:hAnsiTheme="minorEastAsia" w:hint="eastAsia"/>
          <w:sz w:val="28"/>
          <w:szCs w:val="28"/>
        </w:rPr>
      </w:pPr>
      <w:r w:rsidRPr="00EA756F">
        <w:rPr>
          <w:rFonts w:asciiTheme="minorEastAsia" w:eastAsiaTheme="minorEastAsia" w:hAnsiTheme="minorEastAsia" w:hint="eastAsia"/>
          <w:b/>
          <w:sz w:val="28"/>
          <w:szCs w:val="28"/>
        </w:rPr>
        <w:t>科普期刊发刊词与民国时期的科普思想</w:t>
      </w:r>
      <w:r w:rsidRPr="00EA756F">
        <w:rPr>
          <w:rFonts w:asciiTheme="minorEastAsia" w:eastAsiaTheme="minorEastAsia" w:hAnsiTheme="minorEastAsia" w:hint="eastAsia"/>
          <w:sz w:val="28"/>
          <w:szCs w:val="28"/>
        </w:rPr>
        <w:t>，夏文华，</w:t>
      </w:r>
      <w:r w:rsidRPr="00EA756F">
        <w:rPr>
          <w:rFonts w:asciiTheme="minorEastAsia" w:eastAsiaTheme="minorEastAsia" w:hAnsiTheme="minorEastAsia" w:hint="eastAsia"/>
          <w:b/>
          <w:i/>
          <w:sz w:val="28"/>
          <w:szCs w:val="28"/>
        </w:rPr>
        <w:t>自然辩证法研究</w:t>
      </w:r>
      <w:r w:rsidRPr="00EA756F">
        <w:rPr>
          <w:rFonts w:asciiTheme="minorEastAsia" w:eastAsiaTheme="minorEastAsia" w:hAnsiTheme="minorEastAsia" w:hint="eastAsia"/>
          <w:sz w:val="28"/>
          <w:szCs w:val="28"/>
        </w:rPr>
        <w:t>，</w:t>
      </w:r>
      <w:r w:rsidRPr="00EA756F">
        <w:rPr>
          <w:rFonts w:asciiTheme="minorEastAsia" w:eastAsiaTheme="minorEastAsia" w:hAnsiTheme="minorEastAsia" w:hint="eastAsia"/>
          <w:sz w:val="28"/>
          <w:szCs w:val="28"/>
        </w:rPr>
        <w:t>30</w:t>
      </w:r>
      <w:r w:rsidRPr="00EA756F">
        <w:rPr>
          <w:rFonts w:asciiTheme="minorEastAsia" w:eastAsiaTheme="minorEastAsia" w:hAnsiTheme="minorEastAsia" w:hint="eastAsia"/>
          <w:sz w:val="28"/>
          <w:szCs w:val="28"/>
        </w:rPr>
        <w:t>，</w:t>
      </w:r>
      <w:r w:rsidRPr="00EA756F">
        <w:rPr>
          <w:rFonts w:asciiTheme="minorEastAsia" w:eastAsiaTheme="minorEastAsia" w:hAnsiTheme="minorEastAsia" w:hint="eastAsia"/>
          <w:sz w:val="28"/>
          <w:szCs w:val="28"/>
        </w:rPr>
        <w:t>(5)</w:t>
      </w:r>
      <w:r w:rsidRPr="00EA756F">
        <w:rPr>
          <w:rFonts w:asciiTheme="minorEastAsia" w:eastAsiaTheme="minorEastAsia" w:hAnsiTheme="minorEastAsia" w:hint="eastAsia"/>
          <w:sz w:val="28"/>
          <w:szCs w:val="28"/>
        </w:rPr>
        <w:t>，</w:t>
      </w:r>
      <w:r w:rsidRPr="00EA756F">
        <w:rPr>
          <w:rFonts w:asciiTheme="minorEastAsia" w:eastAsiaTheme="minorEastAsia" w:hAnsiTheme="minorEastAsia" w:hint="eastAsia"/>
          <w:sz w:val="28"/>
          <w:szCs w:val="28"/>
        </w:rPr>
        <w:t>95-100</w:t>
      </w:r>
      <w:r w:rsidRPr="00EA756F">
        <w:rPr>
          <w:rFonts w:asciiTheme="minorEastAsia" w:eastAsiaTheme="minorEastAsia" w:hAnsiTheme="minorEastAsia" w:hint="eastAsia"/>
          <w:sz w:val="28"/>
          <w:szCs w:val="28"/>
        </w:rPr>
        <w:t>，</w:t>
      </w:r>
      <w:r w:rsidRPr="00EA756F">
        <w:rPr>
          <w:rFonts w:asciiTheme="minorEastAsia" w:eastAsiaTheme="minorEastAsia" w:hAnsiTheme="minorEastAsia" w:hint="eastAsia"/>
          <w:sz w:val="28"/>
          <w:szCs w:val="28"/>
        </w:rPr>
        <w:t>2014</w:t>
      </w:r>
    </w:p>
    <w:p w:rsidR="00000000" w:rsidRPr="00EA756F" w:rsidRDefault="00EA756F" w:rsidP="00EA756F">
      <w:pPr>
        <w:pStyle w:val="a6"/>
        <w:numPr>
          <w:ilvl w:val="0"/>
          <w:numId w:val="1"/>
        </w:numPr>
        <w:ind w:firstLineChars="0"/>
        <w:rPr>
          <w:rFonts w:asciiTheme="minorEastAsia" w:eastAsiaTheme="minorEastAsia" w:hAnsiTheme="minorEastAsia" w:hint="eastAsia"/>
          <w:sz w:val="28"/>
          <w:szCs w:val="28"/>
        </w:rPr>
      </w:pPr>
      <w:r w:rsidRPr="00EA756F">
        <w:rPr>
          <w:rFonts w:asciiTheme="minorEastAsia" w:eastAsiaTheme="minorEastAsia" w:hAnsiTheme="minorEastAsia" w:hint="eastAsia"/>
          <w:b/>
          <w:sz w:val="28"/>
          <w:szCs w:val="28"/>
        </w:rPr>
        <w:t>埃克赛特书谜语中的博物学</w:t>
      </w:r>
      <w:r w:rsidRPr="00EA756F">
        <w:rPr>
          <w:rFonts w:asciiTheme="minorEastAsia" w:eastAsiaTheme="minorEastAsia" w:hAnsiTheme="minorEastAsia" w:hint="eastAsia"/>
          <w:sz w:val="28"/>
          <w:szCs w:val="28"/>
        </w:rPr>
        <w:t>，熊姣，</w:t>
      </w:r>
      <w:r w:rsidRPr="00EA756F">
        <w:rPr>
          <w:rFonts w:asciiTheme="minorEastAsia" w:eastAsiaTheme="minorEastAsia" w:hAnsiTheme="minorEastAsia" w:hint="eastAsia"/>
          <w:b/>
          <w:i/>
          <w:sz w:val="28"/>
          <w:szCs w:val="28"/>
        </w:rPr>
        <w:t>科学文化评论</w:t>
      </w:r>
      <w:r w:rsidRPr="00EA756F">
        <w:rPr>
          <w:rFonts w:asciiTheme="minorEastAsia" w:eastAsiaTheme="minorEastAsia" w:hAnsiTheme="minorEastAsia" w:hint="eastAsia"/>
          <w:sz w:val="28"/>
          <w:szCs w:val="28"/>
        </w:rPr>
        <w:t>，</w:t>
      </w:r>
      <w:r w:rsidRPr="00EA756F">
        <w:rPr>
          <w:rFonts w:asciiTheme="minorEastAsia" w:eastAsiaTheme="minorEastAsia" w:hAnsiTheme="minorEastAsia" w:hint="eastAsia"/>
          <w:sz w:val="28"/>
          <w:szCs w:val="28"/>
        </w:rPr>
        <w:t>11</w:t>
      </w:r>
      <w:r w:rsidRPr="00EA756F">
        <w:rPr>
          <w:rFonts w:asciiTheme="minorEastAsia" w:eastAsiaTheme="minorEastAsia" w:hAnsiTheme="minorEastAsia" w:hint="eastAsia"/>
          <w:sz w:val="28"/>
          <w:szCs w:val="28"/>
        </w:rPr>
        <w:t>，</w:t>
      </w:r>
      <w:r w:rsidRPr="00EA756F">
        <w:rPr>
          <w:rFonts w:asciiTheme="minorEastAsia" w:eastAsiaTheme="minorEastAsia" w:hAnsiTheme="minorEastAsia" w:hint="eastAsia"/>
          <w:sz w:val="28"/>
          <w:szCs w:val="28"/>
        </w:rPr>
        <w:t>(2)</w:t>
      </w:r>
      <w:r w:rsidRPr="00EA756F">
        <w:rPr>
          <w:rFonts w:asciiTheme="minorEastAsia" w:eastAsiaTheme="minorEastAsia" w:hAnsiTheme="minorEastAsia" w:hint="eastAsia"/>
          <w:sz w:val="28"/>
          <w:szCs w:val="28"/>
        </w:rPr>
        <w:t>，</w:t>
      </w:r>
      <w:r w:rsidRPr="00EA756F">
        <w:rPr>
          <w:rFonts w:asciiTheme="minorEastAsia" w:eastAsiaTheme="minorEastAsia" w:hAnsiTheme="minorEastAsia" w:hint="eastAsia"/>
          <w:sz w:val="28"/>
          <w:szCs w:val="28"/>
        </w:rPr>
        <w:t>60-77</w:t>
      </w:r>
      <w:r w:rsidRPr="00EA756F">
        <w:rPr>
          <w:rFonts w:asciiTheme="minorEastAsia" w:eastAsiaTheme="minorEastAsia" w:hAnsiTheme="minorEastAsia" w:hint="eastAsia"/>
          <w:sz w:val="28"/>
          <w:szCs w:val="28"/>
        </w:rPr>
        <w:t>，</w:t>
      </w:r>
      <w:r w:rsidRPr="00EA756F">
        <w:rPr>
          <w:rFonts w:asciiTheme="minorEastAsia" w:eastAsiaTheme="minorEastAsia" w:hAnsiTheme="minorEastAsia" w:hint="eastAsia"/>
          <w:sz w:val="28"/>
          <w:szCs w:val="28"/>
        </w:rPr>
        <w:t>2014</w:t>
      </w:r>
    </w:p>
    <w:p w:rsidR="00000000" w:rsidRPr="00EA756F" w:rsidRDefault="00EA756F" w:rsidP="00EA756F">
      <w:pPr>
        <w:pStyle w:val="a6"/>
        <w:numPr>
          <w:ilvl w:val="0"/>
          <w:numId w:val="1"/>
        </w:numPr>
        <w:ind w:firstLineChars="0"/>
        <w:rPr>
          <w:rFonts w:asciiTheme="minorEastAsia" w:eastAsiaTheme="minorEastAsia" w:hAnsiTheme="minorEastAsia" w:hint="eastAsia"/>
          <w:sz w:val="28"/>
          <w:szCs w:val="28"/>
        </w:rPr>
      </w:pPr>
      <w:r w:rsidRPr="00EA756F">
        <w:rPr>
          <w:rFonts w:asciiTheme="minorEastAsia" w:eastAsiaTheme="minorEastAsia" w:hAnsiTheme="minorEastAsia" w:hint="eastAsia"/>
          <w:b/>
          <w:sz w:val="28"/>
          <w:szCs w:val="28"/>
        </w:rPr>
        <w:t>现代世界图景的思想起源——评《无限与视角》</w:t>
      </w:r>
      <w:r w:rsidRPr="00EA756F">
        <w:rPr>
          <w:rFonts w:asciiTheme="minorEastAsia" w:eastAsiaTheme="minorEastAsia" w:hAnsiTheme="minorEastAsia" w:hint="eastAsia"/>
          <w:sz w:val="28"/>
          <w:szCs w:val="28"/>
        </w:rPr>
        <w:t>，张卜天，</w:t>
      </w:r>
      <w:r w:rsidRPr="00EA756F">
        <w:rPr>
          <w:rFonts w:asciiTheme="minorEastAsia" w:eastAsiaTheme="minorEastAsia" w:hAnsiTheme="minorEastAsia" w:hint="eastAsia"/>
          <w:b/>
          <w:i/>
          <w:sz w:val="28"/>
          <w:szCs w:val="28"/>
        </w:rPr>
        <w:t>科学文化评论</w:t>
      </w:r>
      <w:r w:rsidRPr="00EA756F">
        <w:rPr>
          <w:rFonts w:asciiTheme="minorEastAsia" w:eastAsiaTheme="minorEastAsia" w:hAnsiTheme="minorEastAsia" w:hint="eastAsia"/>
          <w:sz w:val="28"/>
          <w:szCs w:val="28"/>
        </w:rPr>
        <w:t>，</w:t>
      </w:r>
      <w:r w:rsidRPr="00EA756F">
        <w:rPr>
          <w:rFonts w:asciiTheme="minorEastAsia" w:eastAsiaTheme="minorEastAsia" w:hAnsiTheme="minorEastAsia" w:hint="eastAsia"/>
          <w:sz w:val="28"/>
          <w:szCs w:val="28"/>
        </w:rPr>
        <w:t>11</w:t>
      </w:r>
      <w:r w:rsidRPr="00EA756F">
        <w:rPr>
          <w:rFonts w:asciiTheme="minorEastAsia" w:eastAsiaTheme="minorEastAsia" w:hAnsiTheme="minorEastAsia" w:hint="eastAsia"/>
          <w:sz w:val="28"/>
          <w:szCs w:val="28"/>
        </w:rPr>
        <w:t>，</w:t>
      </w:r>
      <w:r w:rsidRPr="00EA756F">
        <w:rPr>
          <w:rFonts w:asciiTheme="minorEastAsia" w:eastAsiaTheme="minorEastAsia" w:hAnsiTheme="minorEastAsia" w:hint="eastAsia"/>
          <w:sz w:val="28"/>
          <w:szCs w:val="28"/>
        </w:rPr>
        <w:t>(2)</w:t>
      </w:r>
      <w:r w:rsidRPr="00EA756F">
        <w:rPr>
          <w:rFonts w:asciiTheme="minorEastAsia" w:eastAsiaTheme="minorEastAsia" w:hAnsiTheme="minorEastAsia" w:hint="eastAsia"/>
          <w:sz w:val="28"/>
          <w:szCs w:val="28"/>
        </w:rPr>
        <w:t>，</w:t>
      </w:r>
      <w:r w:rsidRPr="00EA756F">
        <w:rPr>
          <w:rFonts w:asciiTheme="minorEastAsia" w:eastAsiaTheme="minorEastAsia" w:hAnsiTheme="minorEastAsia" w:hint="eastAsia"/>
          <w:sz w:val="28"/>
          <w:szCs w:val="28"/>
        </w:rPr>
        <w:t>109-121</w:t>
      </w:r>
      <w:r w:rsidRPr="00EA756F">
        <w:rPr>
          <w:rFonts w:asciiTheme="minorEastAsia" w:eastAsiaTheme="minorEastAsia" w:hAnsiTheme="minorEastAsia" w:hint="eastAsia"/>
          <w:sz w:val="28"/>
          <w:szCs w:val="28"/>
        </w:rPr>
        <w:t>，</w:t>
      </w:r>
      <w:r w:rsidRPr="00EA756F">
        <w:rPr>
          <w:rFonts w:asciiTheme="minorEastAsia" w:eastAsiaTheme="minorEastAsia" w:hAnsiTheme="minorEastAsia" w:hint="eastAsia"/>
          <w:sz w:val="28"/>
          <w:szCs w:val="28"/>
        </w:rPr>
        <w:t>2014</w:t>
      </w:r>
    </w:p>
    <w:p w:rsidR="00000000" w:rsidRPr="00EA756F" w:rsidRDefault="00EA756F" w:rsidP="00EA756F">
      <w:pPr>
        <w:pStyle w:val="a6"/>
        <w:numPr>
          <w:ilvl w:val="0"/>
          <w:numId w:val="1"/>
        </w:numPr>
        <w:ind w:firstLineChars="0"/>
        <w:rPr>
          <w:rFonts w:asciiTheme="minorEastAsia" w:eastAsiaTheme="minorEastAsia" w:hAnsiTheme="minorEastAsia" w:hint="eastAsia"/>
          <w:sz w:val="28"/>
          <w:szCs w:val="28"/>
        </w:rPr>
      </w:pPr>
      <w:r w:rsidRPr="00EA756F">
        <w:rPr>
          <w:rFonts w:asciiTheme="minorEastAsia" w:eastAsiaTheme="minorEastAsia" w:hAnsiTheme="minorEastAsia" w:hint="eastAsia"/>
          <w:b/>
          <w:sz w:val="28"/>
          <w:szCs w:val="28"/>
        </w:rPr>
        <w:t>对称、非对称和迷宫：从克里</w:t>
      </w:r>
      <w:proofErr w:type="gramStart"/>
      <w:r w:rsidRPr="00EA756F">
        <w:rPr>
          <w:rFonts w:asciiTheme="minorEastAsia" w:eastAsiaTheme="minorEastAsia" w:hAnsiTheme="minorEastAsia" w:hint="eastAsia"/>
          <w:b/>
          <w:sz w:val="28"/>
          <w:szCs w:val="28"/>
        </w:rPr>
        <w:t>特文明</w:t>
      </w:r>
      <w:proofErr w:type="gramEnd"/>
      <w:r w:rsidRPr="00EA756F">
        <w:rPr>
          <w:rFonts w:asciiTheme="minorEastAsia" w:eastAsiaTheme="minorEastAsia" w:hAnsiTheme="minorEastAsia" w:hint="eastAsia"/>
          <w:b/>
          <w:sz w:val="28"/>
          <w:szCs w:val="28"/>
        </w:rPr>
        <w:t>到现代艺术与科学</w:t>
      </w:r>
      <w:r w:rsidRPr="00EA756F">
        <w:rPr>
          <w:rFonts w:asciiTheme="minorEastAsia" w:eastAsiaTheme="minorEastAsia" w:hAnsiTheme="minorEastAsia" w:hint="eastAsia"/>
          <w:sz w:val="28"/>
          <w:szCs w:val="28"/>
        </w:rPr>
        <w:t>，纳吉，</w:t>
      </w:r>
      <w:r w:rsidRPr="00EA756F">
        <w:rPr>
          <w:rFonts w:asciiTheme="minorEastAsia" w:eastAsiaTheme="minorEastAsia" w:hAnsiTheme="minorEastAsia" w:hint="eastAsia"/>
          <w:b/>
          <w:i/>
          <w:sz w:val="28"/>
          <w:szCs w:val="28"/>
        </w:rPr>
        <w:t>科学文化评论</w:t>
      </w:r>
      <w:r w:rsidRPr="00EA756F">
        <w:rPr>
          <w:rFonts w:asciiTheme="minorEastAsia" w:eastAsiaTheme="minorEastAsia" w:hAnsiTheme="minorEastAsia" w:hint="eastAsia"/>
          <w:sz w:val="28"/>
          <w:szCs w:val="28"/>
        </w:rPr>
        <w:t>，</w:t>
      </w:r>
      <w:r w:rsidRPr="00EA756F">
        <w:rPr>
          <w:rFonts w:asciiTheme="minorEastAsia" w:eastAsiaTheme="minorEastAsia" w:hAnsiTheme="minorEastAsia" w:hint="eastAsia"/>
          <w:sz w:val="28"/>
          <w:szCs w:val="28"/>
        </w:rPr>
        <w:t>11</w:t>
      </w:r>
      <w:r w:rsidRPr="00EA756F">
        <w:rPr>
          <w:rFonts w:asciiTheme="minorEastAsia" w:eastAsiaTheme="minorEastAsia" w:hAnsiTheme="minorEastAsia" w:hint="eastAsia"/>
          <w:sz w:val="28"/>
          <w:szCs w:val="28"/>
        </w:rPr>
        <w:t>，</w:t>
      </w:r>
      <w:r w:rsidRPr="00EA756F">
        <w:rPr>
          <w:rFonts w:asciiTheme="minorEastAsia" w:eastAsiaTheme="minorEastAsia" w:hAnsiTheme="minorEastAsia" w:hint="eastAsia"/>
          <w:sz w:val="28"/>
          <w:szCs w:val="28"/>
        </w:rPr>
        <w:t>(2)</w:t>
      </w:r>
      <w:r w:rsidRPr="00EA756F">
        <w:rPr>
          <w:rFonts w:asciiTheme="minorEastAsia" w:eastAsiaTheme="minorEastAsia" w:hAnsiTheme="minorEastAsia" w:hint="eastAsia"/>
          <w:sz w:val="28"/>
          <w:szCs w:val="28"/>
        </w:rPr>
        <w:t>，</w:t>
      </w:r>
      <w:r w:rsidRPr="00EA756F">
        <w:rPr>
          <w:rFonts w:asciiTheme="minorEastAsia" w:eastAsiaTheme="minorEastAsia" w:hAnsiTheme="minorEastAsia" w:hint="eastAsia"/>
          <w:sz w:val="28"/>
          <w:szCs w:val="28"/>
        </w:rPr>
        <w:t>33-59</w:t>
      </w:r>
      <w:r w:rsidRPr="00EA756F">
        <w:rPr>
          <w:rFonts w:asciiTheme="minorEastAsia" w:eastAsiaTheme="minorEastAsia" w:hAnsiTheme="minorEastAsia" w:hint="eastAsia"/>
          <w:sz w:val="28"/>
          <w:szCs w:val="28"/>
        </w:rPr>
        <w:t>，</w:t>
      </w:r>
      <w:r w:rsidRPr="00EA756F">
        <w:rPr>
          <w:rFonts w:asciiTheme="minorEastAsia" w:eastAsiaTheme="minorEastAsia" w:hAnsiTheme="minorEastAsia" w:hint="eastAsia"/>
          <w:sz w:val="28"/>
          <w:szCs w:val="28"/>
        </w:rPr>
        <w:t>2014</w:t>
      </w:r>
    </w:p>
    <w:p w:rsidR="00000000" w:rsidRDefault="00EA756F">
      <w:pPr>
        <w:rPr>
          <w:rFonts w:ascii="黑体" w:eastAsia="黑体" w:hAnsi="黑体" w:hint="eastAsia"/>
          <w:b/>
          <w:sz w:val="28"/>
          <w:szCs w:val="28"/>
        </w:rPr>
      </w:pPr>
      <w:r>
        <w:rPr>
          <w:rFonts w:ascii="黑体" w:eastAsia="黑体" w:hAnsi="黑体" w:hint="eastAsia"/>
          <w:b/>
          <w:sz w:val="28"/>
          <w:szCs w:val="28"/>
        </w:rPr>
        <w:t>科技考古</w:t>
      </w:r>
    </w:p>
    <w:p w:rsidR="00000000" w:rsidRPr="00EA756F" w:rsidRDefault="00EA756F" w:rsidP="00EA756F">
      <w:pPr>
        <w:pStyle w:val="a6"/>
        <w:numPr>
          <w:ilvl w:val="0"/>
          <w:numId w:val="2"/>
        </w:numPr>
        <w:ind w:firstLineChars="0"/>
        <w:rPr>
          <w:rFonts w:asciiTheme="minorEastAsia" w:eastAsiaTheme="minorEastAsia" w:hAnsiTheme="minorEastAsia" w:hint="eastAsia"/>
          <w:sz w:val="28"/>
          <w:szCs w:val="28"/>
        </w:rPr>
      </w:pPr>
      <w:r w:rsidRPr="00EA756F">
        <w:rPr>
          <w:rFonts w:asciiTheme="minorEastAsia" w:eastAsiaTheme="minorEastAsia" w:hAnsiTheme="minorEastAsia" w:hint="eastAsia"/>
          <w:b/>
          <w:sz w:val="28"/>
          <w:szCs w:val="28"/>
        </w:rPr>
        <w:t>安徽枞阳地区出土先秦青铜器的初步科学分析</w:t>
      </w:r>
      <w:r w:rsidRPr="00EA756F">
        <w:rPr>
          <w:rFonts w:asciiTheme="minorEastAsia" w:eastAsiaTheme="minorEastAsia" w:hAnsiTheme="minorEastAsia" w:hint="eastAsia"/>
          <w:sz w:val="28"/>
          <w:szCs w:val="28"/>
        </w:rPr>
        <w:t>，郁永彬、梅建军、张爱冰、王乐群，</w:t>
      </w:r>
      <w:r w:rsidRPr="00EA756F">
        <w:rPr>
          <w:rFonts w:asciiTheme="minorEastAsia" w:eastAsiaTheme="minorEastAsia" w:hAnsiTheme="minorEastAsia" w:hint="eastAsia"/>
          <w:b/>
          <w:i/>
          <w:sz w:val="28"/>
          <w:szCs w:val="28"/>
        </w:rPr>
        <w:t>中原文物</w:t>
      </w:r>
      <w:r w:rsidRPr="00EA756F">
        <w:rPr>
          <w:rFonts w:asciiTheme="minorEastAsia" w:eastAsiaTheme="minorEastAsia" w:hAnsiTheme="minorEastAsia" w:hint="eastAsia"/>
          <w:sz w:val="28"/>
          <w:szCs w:val="28"/>
        </w:rPr>
        <w:t>，</w:t>
      </w:r>
      <w:r w:rsidRPr="00EA756F">
        <w:rPr>
          <w:rFonts w:asciiTheme="minorEastAsia" w:eastAsiaTheme="minorEastAsia" w:hAnsiTheme="minorEastAsia" w:hint="eastAsia"/>
          <w:sz w:val="28"/>
          <w:szCs w:val="28"/>
        </w:rPr>
        <w:t>(3)</w:t>
      </w:r>
      <w:r w:rsidRPr="00EA756F">
        <w:rPr>
          <w:rFonts w:asciiTheme="minorEastAsia" w:eastAsiaTheme="minorEastAsia" w:hAnsiTheme="minorEastAsia" w:hint="eastAsia"/>
          <w:sz w:val="28"/>
          <w:szCs w:val="28"/>
        </w:rPr>
        <w:t>，</w:t>
      </w:r>
      <w:r w:rsidRPr="00EA756F">
        <w:rPr>
          <w:rFonts w:asciiTheme="minorEastAsia" w:eastAsiaTheme="minorEastAsia" w:hAnsiTheme="minorEastAsia" w:hint="eastAsia"/>
          <w:sz w:val="28"/>
          <w:szCs w:val="28"/>
        </w:rPr>
        <w:t>108-115</w:t>
      </w:r>
      <w:r w:rsidRPr="00EA756F">
        <w:rPr>
          <w:rFonts w:asciiTheme="minorEastAsia" w:eastAsiaTheme="minorEastAsia" w:hAnsiTheme="minorEastAsia" w:hint="eastAsia"/>
          <w:sz w:val="28"/>
          <w:szCs w:val="28"/>
        </w:rPr>
        <w:t>，</w:t>
      </w:r>
      <w:r w:rsidRPr="00EA756F">
        <w:rPr>
          <w:rFonts w:asciiTheme="minorEastAsia" w:eastAsiaTheme="minorEastAsia" w:hAnsiTheme="minorEastAsia" w:hint="eastAsia"/>
          <w:sz w:val="28"/>
          <w:szCs w:val="28"/>
        </w:rPr>
        <w:t>2014</w:t>
      </w:r>
    </w:p>
    <w:p w:rsidR="00000000" w:rsidRPr="00EA756F" w:rsidRDefault="00EA756F" w:rsidP="00EA756F">
      <w:pPr>
        <w:pStyle w:val="a6"/>
        <w:numPr>
          <w:ilvl w:val="0"/>
          <w:numId w:val="2"/>
        </w:numPr>
        <w:ind w:firstLineChars="0"/>
        <w:rPr>
          <w:rFonts w:asciiTheme="minorEastAsia" w:eastAsiaTheme="minorEastAsia" w:hAnsiTheme="minorEastAsia" w:hint="eastAsia"/>
          <w:sz w:val="28"/>
          <w:szCs w:val="28"/>
        </w:rPr>
      </w:pPr>
      <w:r w:rsidRPr="00EA756F">
        <w:rPr>
          <w:rFonts w:asciiTheme="minorEastAsia" w:eastAsiaTheme="minorEastAsia" w:hAnsiTheme="minorEastAsia" w:hint="eastAsia"/>
          <w:b/>
          <w:sz w:val="28"/>
          <w:szCs w:val="28"/>
        </w:rPr>
        <w:t>青海都兰吐蕃唐墓包金银饰的科学分析</w:t>
      </w:r>
      <w:r w:rsidRPr="00EA756F">
        <w:rPr>
          <w:rFonts w:asciiTheme="minorEastAsia" w:eastAsiaTheme="minorEastAsia" w:hAnsiTheme="minorEastAsia" w:hint="eastAsia"/>
          <w:sz w:val="28"/>
          <w:szCs w:val="28"/>
        </w:rPr>
        <w:t>，吴海涛、周双林，</w:t>
      </w:r>
      <w:r w:rsidRPr="00EA756F">
        <w:rPr>
          <w:rFonts w:asciiTheme="minorEastAsia" w:eastAsiaTheme="minorEastAsia" w:hAnsiTheme="minorEastAsia" w:hint="eastAsia"/>
          <w:b/>
          <w:i/>
          <w:sz w:val="28"/>
          <w:szCs w:val="28"/>
        </w:rPr>
        <w:t>文物保护与考古科学</w:t>
      </w:r>
      <w:r w:rsidRPr="00EA756F">
        <w:rPr>
          <w:rFonts w:asciiTheme="minorEastAsia" w:eastAsiaTheme="minorEastAsia" w:hAnsiTheme="minorEastAsia" w:hint="eastAsia"/>
          <w:sz w:val="28"/>
          <w:szCs w:val="28"/>
        </w:rPr>
        <w:t>，</w:t>
      </w:r>
      <w:r w:rsidRPr="00EA756F">
        <w:rPr>
          <w:rFonts w:asciiTheme="minorEastAsia" w:eastAsiaTheme="minorEastAsia" w:hAnsiTheme="minorEastAsia" w:hint="eastAsia"/>
          <w:sz w:val="28"/>
          <w:szCs w:val="28"/>
        </w:rPr>
        <w:t>26</w:t>
      </w:r>
      <w:r w:rsidRPr="00EA756F">
        <w:rPr>
          <w:rFonts w:asciiTheme="minorEastAsia" w:eastAsiaTheme="minorEastAsia" w:hAnsiTheme="minorEastAsia" w:hint="eastAsia"/>
          <w:sz w:val="28"/>
          <w:szCs w:val="28"/>
        </w:rPr>
        <w:t>，</w:t>
      </w:r>
      <w:r w:rsidRPr="00EA756F">
        <w:rPr>
          <w:rFonts w:asciiTheme="minorEastAsia" w:eastAsiaTheme="minorEastAsia" w:hAnsiTheme="minorEastAsia" w:hint="eastAsia"/>
          <w:sz w:val="28"/>
          <w:szCs w:val="28"/>
        </w:rPr>
        <w:t>(2)</w:t>
      </w:r>
      <w:r w:rsidRPr="00EA756F">
        <w:rPr>
          <w:rFonts w:asciiTheme="minorEastAsia" w:eastAsiaTheme="minorEastAsia" w:hAnsiTheme="minorEastAsia" w:hint="eastAsia"/>
          <w:sz w:val="28"/>
          <w:szCs w:val="28"/>
        </w:rPr>
        <w:t>，</w:t>
      </w:r>
      <w:r w:rsidRPr="00EA756F">
        <w:rPr>
          <w:rFonts w:asciiTheme="minorEastAsia" w:eastAsiaTheme="minorEastAsia" w:hAnsiTheme="minorEastAsia" w:hint="eastAsia"/>
          <w:sz w:val="28"/>
          <w:szCs w:val="28"/>
        </w:rPr>
        <w:t>69-75</w:t>
      </w:r>
      <w:r w:rsidRPr="00EA756F">
        <w:rPr>
          <w:rFonts w:asciiTheme="minorEastAsia" w:eastAsiaTheme="minorEastAsia" w:hAnsiTheme="minorEastAsia" w:hint="eastAsia"/>
          <w:sz w:val="28"/>
          <w:szCs w:val="28"/>
        </w:rPr>
        <w:t>，</w:t>
      </w:r>
      <w:r w:rsidRPr="00EA756F">
        <w:rPr>
          <w:rFonts w:asciiTheme="minorEastAsia" w:eastAsiaTheme="minorEastAsia" w:hAnsiTheme="minorEastAsia" w:hint="eastAsia"/>
          <w:sz w:val="28"/>
          <w:szCs w:val="28"/>
        </w:rPr>
        <w:t>2014</w:t>
      </w:r>
    </w:p>
    <w:p w:rsidR="00000000" w:rsidRPr="00EA756F" w:rsidRDefault="00EA756F" w:rsidP="00EA756F">
      <w:pPr>
        <w:pStyle w:val="a6"/>
        <w:numPr>
          <w:ilvl w:val="0"/>
          <w:numId w:val="2"/>
        </w:numPr>
        <w:ind w:firstLineChars="0"/>
        <w:rPr>
          <w:rFonts w:asciiTheme="minorEastAsia" w:eastAsiaTheme="minorEastAsia" w:hAnsiTheme="minorEastAsia" w:hint="eastAsia"/>
          <w:sz w:val="28"/>
          <w:szCs w:val="28"/>
        </w:rPr>
      </w:pPr>
      <w:proofErr w:type="gramStart"/>
      <w:r w:rsidRPr="00EA756F">
        <w:rPr>
          <w:rFonts w:asciiTheme="minorEastAsia" w:eastAsiaTheme="minorEastAsia" w:hAnsiTheme="minorEastAsia" w:hint="eastAsia"/>
          <w:b/>
          <w:sz w:val="28"/>
          <w:szCs w:val="28"/>
        </w:rPr>
        <w:t>论藏地</w:t>
      </w:r>
      <w:proofErr w:type="gramEnd"/>
      <w:r w:rsidRPr="00EA756F">
        <w:rPr>
          <w:rFonts w:asciiTheme="minorEastAsia" w:eastAsiaTheme="minorEastAsia" w:hAnsiTheme="minorEastAsia" w:hint="eastAsia"/>
          <w:b/>
          <w:sz w:val="28"/>
          <w:szCs w:val="28"/>
        </w:rPr>
        <w:t>博物学的佛教渊源及其相互影响</w:t>
      </w:r>
      <w:r w:rsidRPr="00EA756F">
        <w:rPr>
          <w:rFonts w:asciiTheme="minorEastAsia" w:eastAsiaTheme="minorEastAsia" w:hAnsiTheme="minorEastAsia" w:hint="eastAsia"/>
          <w:sz w:val="28"/>
          <w:szCs w:val="28"/>
        </w:rPr>
        <w:t>，宋军朋，</w:t>
      </w:r>
      <w:r w:rsidRPr="00EA756F">
        <w:rPr>
          <w:rFonts w:asciiTheme="minorEastAsia" w:eastAsiaTheme="minorEastAsia" w:hAnsiTheme="minorEastAsia" w:hint="eastAsia"/>
          <w:b/>
          <w:i/>
          <w:sz w:val="28"/>
          <w:szCs w:val="28"/>
        </w:rPr>
        <w:t>自然辩证法研究</w:t>
      </w:r>
      <w:r w:rsidRPr="00EA756F">
        <w:rPr>
          <w:rFonts w:asciiTheme="minorEastAsia" w:eastAsiaTheme="minorEastAsia" w:hAnsiTheme="minorEastAsia" w:hint="eastAsia"/>
          <w:sz w:val="28"/>
          <w:szCs w:val="28"/>
        </w:rPr>
        <w:t>，</w:t>
      </w:r>
      <w:r w:rsidRPr="00EA756F">
        <w:rPr>
          <w:rFonts w:asciiTheme="minorEastAsia" w:eastAsiaTheme="minorEastAsia" w:hAnsiTheme="minorEastAsia" w:hint="eastAsia"/>
          <w:sz w:val="28"/>
          <w:szCs w:val="28"/>
        </w:rPr>
        <w:t>30</w:t>
      </w:r>
      <w:r w:rsidRPr="00EA756F">
        <w:rPr>
          <w:rFonts w:asciiTheme="minorEastAsia" w:eastAsiaTheme="minorEastAsia" w:hAnsiTheme="minorEastAsia" w:hint="eastAsia"/>
          <w:sz w:val="28"/>
          <w:szCs w:val="28"/>
        </w:rPr>
        <w:t>，</w:t>
      </w:r>
      <w:r w:rsidRPr="00EA756F">
        <w:rPr>
          <w:rFonts w:asciiTheme="minorEastAsia" w:eastAsiaTheme="minorEastAsia" w:hAnsiTheme="minorEastAsia" w:hint="eastAsia"/>
          <w:sz w:val="28"/>
          <w:szCs w:val="28"/>
        </w:rPr>
        <w:t>(5)</w:t>
      </w:r>
      <w:r w:rsidRPr="00EA756F">
        <w:rPr>
          <w:rFonts w:asciiTheme="minorEastAsia" w:eastAsiaTheme="minorEastAsia" w:hAnsiTheme="minorEastAsia" w:hint="eastAsia"/>
          <w:sz w:val="28"/>
          <w:szCs w:val="28"/>
        </w:rPr>
        <w:t>，</w:t>
      </w:r>
      <w:r w:rsidRPr="00EA756F">
        <w:rPr>
          <w:rFonts w:asciiTheme="minorEastAsia" w:eastAsiaTheme="minorEastAsia" w:hAnsiTheme="minorEastAsia" w:hint="eastAsia"/>
          <w:sz w:val="28"/>
          <w:szCs w:val="28"/>
        </w:rPr>
        <w:t>79-84</w:t>
      </w:r>
      <w:r w:rsidRPr="00EA756F">
        <w:rPr>
          <w:rFonts w:asciiTheme="minorEastAsia" w:eastAsiaTheme="minorEastAsia" w:hAnsiTheme="minorEastAsia" w:hint="eastAsia"/>
          <w:sz w:val="28"/>
          <w:szCs w:val="28"/>
        </w:rPr>
        <w:t>，</w:t>
      </w:r>
      <w:r w:rsidRPr="00EA756F">
        <w:rPr>
          <w:rFonts w:asciiTheme="minorEastAsia" w:eastAsiaTheme="minorEastAsia" w:hAnsiTheme="minorEastAsia" w:hint="eastAsia"/>
          <w:sz w:val="28"/>
          <w:szCs w:val="28"/>
        </w:rPr>
        <w:t>2014</w:t>
      </w:r>
    </w:p>
    <w:p w:rsidR="00000000" w:rsidRDefault="00EA756F">
      <w:pPr>
        <w:rPr>
          <w:rFonts w:ascii="黑体" w:eastAsia="黑体" w:hAnsi="黑体" w:hint="eastAsia"/>
          <w:b/>
          <w:sz w:val="28"/>
          <w:szCs w:val="28"/>
        </w:rPr>
      </w:pPr>
      <w:r>
        <w:rPr>
          <w:rFonts w:ascii="黑体" w:eastAsia="黑体" w:hAnsi="黑体" w:hint="eastAsia"/>
          <w:b/>
          <w:sz w:val="28"/>
          <w:szCs w:val="28"/>
        </w:rPr>
        <w:t>数学</w:t>
      </w:r>
    </w:p>
    <w:p w:rsidR="00000000" w:rsidRPr="00EA756F" w:rsidRDefault="00EA756F" w:rsidP="00EA756F">
      <w:pPr>
        <w:pStyle w:val="a6"/>
        <w:numPr>
          <w:ilvl w:val="0"/>
          <w:numId w:val="3"/>
        </w:numPr>
        <w:ind w:firstLineChars="0"/>
        <w:rPr>
          <w:rFonts w:asciiTheme="minorEastAsia" w:eastAsiaTheme="minorEastAsia" w:hAnsiTheme="minorEastAsia" w:hint="eastAsia"/>
          <w:sz w:val="28"/>
          <w:szCs w:val="28"/>
        </w:rPr>
      </w:pPr>
      <w:r w:rsidRPr="00EA756F">
        <w:rPr>
          <w:rFonts w:asciiTheme="minorEastAsia" w:eastAsiaTheme="minorEastAsia" w:hAnsiTheme="minorEastAsia" w:hint="eastAsia"/>
          <w:b/>
          <w:sz w:val="28"/>
          <w:szCs w:val="28"/>
        </w:rPr>
        <w:t>《科学记录》及其中的数学研究成果</w:t>
      </w:r>
      <w:r w:rsidRPr="00EA756F">
        <w:rPr>
          <w:rFonts w:asciiTheme="minorEastAsia" w:eastAsiaTheme="minorEastAsia" w:hAnsiTheme="minorEastAsia" w:hint="eastAsia"/>
          <w:sz w:val="28"/>
          <w:szCs w:val="28"/>
        </w:rPr>
        <w:t>，王敏、代钦，</w:t>
      </w:r>
      <w:r w:rsidRPr="00EA756F">
        <w:rPr>
          <w:rFonts w:asciiTheme="minorEastAsia" w:eastAsiaTheme="minorEastAsia" w:hAnsiTheme="minorEastAsia" w:hint="eastAsia"/>
          <w:b/>
          <w:i/>
          <w:sz w:val="28"/>
          <w:szCs w:val="28"/>
        </w:rPr>
        <w:t>内蒙古师范大学学报（自然科学汉文版）</w:t>
      </w:r>
      <w:r w:rsidRPr="00EA756F">
        <w:rPr>
          <w:rFonts w:asciiTheme="minorEastAsia" w:eastAsiaTheme="minorEastAsia" w:hAnsiTheme="minorEastAsia" w:hint="eastAsia"/>
          <w:sz w:val="28"/>
          <w:szCs w:val="28"/>
        </w:rPr>
        <w:t>，</w:t>
      </w:r>
      <w:r w:rsidRPr="00EA756F">
        <w:rPr>
          <w:rFonts w:asciiTheme="minorEastAsia" w:eastAsiaTheme="minorEastAsia" w:hAnsiTheme="minorEastAsia" w:hint="eastAsia"/>
          <w:sz w:val="28"/>
          <w:szCs w:val="28"/>
        </w:rPr>
        <w:t>43</w:t>
      </w:r>
      <w:r w:rsidRPr="00EA756F">
        <w:rPr>
          <w:rFonts w:asciiTheme="minorEastAsia" w:eastAsiaTheme="minorEastAsia" w:hAnsiTheme="minorEastAsia" w:hint="eastAsia"/>
          <w:sz w:val="28"/>
          <w:szCs w:val="28"/>
        </w:rPr>
        <w:t>，</w:t>
      </w:r>
      <w:r w:rsidRPr="00EA756F">
        <w:rPr>
          <w:rFonts w:asciiTheme="minorEastAsia" w:eastAsiaTheme="minorEastAsia" w:hAnsiTheme="minorEastAsia" w:hint="eastAsia"/>
          <w:sz w:val="28"/>
          <w:szCs w:val="28"/>
        </w:rPr>
        <w:t>(3)</w:t>
      </w:r>
      <w:r w:rsidRPr="00EA756F">
        <w:rPr>
          <w:rFonts w:asciiTheme="minorEastAsia" w:eastAsiaTheme="minorEastAsia" w:hAnsiTheme="minorEastAsia" w:hint="eastAsia"/>
          <w:sz w:val="28"/>
          <w:szCs w:val="28"/>
        </w:rPr>
        <w:t>，</w:t>
      </w:r>
      <w:r w:rsidRPr="00EA756F">
        <w:rPr>
          <w:rFonts w:asciiTheme="minorEastAsia" w:eastAsiaTheme="minorEastAsia" w:hAnsiTheme="minorEastAsia" w:hint="eastAsia"/>
          <w:sz w:val="28"/>
          <w:szCs w:val="28"/>
        </w:rPr>
        <w:t>374-378</w:t>
      </w:r>
      <w:r w:rsidRPr="00EA756F">
        <w:rPr>
          <w:rFonts w:asciiTheme="minorEastAsia" w:eastAsiaTheme="minorEastAsia" w:hAnsiTheme="minorEastAsia" w:hint="eastAsia"/>
          <w:sz w:val="28"/>
          <w:szCs w:val="28"/>
        </w:rPr>
        <w:t>，</w:t>
      </w:r>
      <w:r w:rsidRPr="00EA756F">
        <w:rPr>
          <w:rFonts w:asciiTheme="minorEastAsia" w:eastAsiaTheme="minorEastAsia" w:hAnsiTheme="minorEastAsia" w:hint="eastAsia"/>
          <w:sz w:val="28"/>
          <w:szCs w:val="28"/>
        </w:rPr>
        <w:t>2014</w:t>
      </w:r>
    </w:p>
    <w:p w:rsidR="00000000" w:rsidRPr="00EA756F" w:rsidRDefault="00EA756F" w:rsidP="00EA756F">
      <w:pPr>
        <w:pStyle w:val="a6"/>
        <w:numPr>
          <w:ilvl w:val="0"/>
          <w:numId w:val="3"/>
        </w:numPr>
        <w:ind w:firstLineChars="0"/>
        <w:rPr>
          <w:rFonts w:asciiTheme="minorEastAsia" w:eastAsiaTheme="minorEastAsia" w:hAnsiTheme="minorEastAsia" w:hint="eastAsia"/>
          <w:sz w:val="28"/>
          <w:szCs w:val="28"/>
        </w:rPr>
      </w:pPr>
      <w:r w:rsidRPr="00EA756F">
        <w:rPr>
          <w:rFonts w:asciiTheme="minorEastAsia" w:eastAsiaTheme="minorEastAsia" w:hAnsiTheme="minorEastAsia" w:hint="eastAsia"/>
          <w:b/>
          <w:sz w:val="28"/>
          <w:szCs w:val="28"/>
        </w:rPr>
        <w:t>布尼亚科夫斯基与概率论在俄罗斯传播</w:t>
      </w:r>
      <w:r w:rsidRPr="00EA756F">
        <w:rPr>
          <w:rFonts w:asciiTheme="minorEastAsia" w:eastAsiaTheme="minorEastAsia" w:hAnsiTheme="minorEastAsia" w:hint="eastAsia"/>
          <w:sz w:val="28"/>
          <w:szCs w:val="28"/>
        </w:rPr>
        <w:t>，徐传胜，</w:t>
      </w:r>
      <w:r w:rsidRPr="00EA756F">
        <w:rPr>
          <w:rFonts w:asciiTheme="minorEastAsia" w:eastAsiaTheme="minorEastAsia" w:hAnsiTheme="minorEastAsia" w:hint="eastAsia"/>
          <w:b/>
          <w:i/>
          <w:sz w:val="28"/>
          <w:szCs w:val="28"/>
        </w:rPr>
        <w:t>科学技术哲学研究</w:t>
      </w:r>
      <w:r w:rsidRPr="00EA756F">
        <w:rPr>
          <w:rFonts w:asciiTheme="minorEastAsia" w:eastAsiaTheme="minorEastAsia" w:hAnsiTheme="minorEastAsia" w:hint="eastAsia"/>
          <w:sz w:val="28"/>
          <w:szCs w:val="28"/>
        </w:rPr>
        <w:t>，</w:t>
      </w:r>
      <w:r w:rsidRPr="00EA756F">
        <w:rPr>
          <w:rFonts w:asciiTheme="minorEastAsia" w:eastAsiaTheme="minorEastAsia" w:hAnsiTheme="minorEastAsia" w:hint="eastAsia"/>
          <w:sz w:val="28"/>
          <w:szCs w:val="28"/>
        </w:rPr>
        <w:t>31</w:t>
      </w:r>
      <w:r w:rsidRPr="00EA756F">
        <w:rPr>
          <w:rFonts w:asciiTheme="minorEastAsia" w:eastAsiaTheme="minorEastAsia" w:hAnsiTheme="minorEastAsia" w:hint="eastAsia"/>
          <w:sz w:val="28"/>
          <w:szCs w:val="28"/>
        </w:rPr>
        <w:t>，</w:t>
      </w:r>
      <w:r w:rsidRPr="00EA756F">
        <w:rPr>
          <w:rFonts w:asciiTheme="minorEastAsia" w:eastAsiaTheme="minorEastAsia" w:hAnsiTheme="minorEastAsia" w:hint="eastAsia"/>
          <w:sz w:val="28"/>
          <w:szCs w:val="28"/>
        </w:rPr>
        <w:t>(3)</w:t>
      </w:r>
      <w:r w:rsidRPr="00EA756F">
        <w:rPr>
          <w:rFonts w:asciiTheme="minorEastAsia" w:eastAsiaTheme="minorEastAsia" w:hAnsiTheme="minorEastAsia" w:hint="eastAsia"/>
          <w:sz w:val="28"/>
          <w:szCs w:val="28"/>
        </w:rPr>
        <w:t>，</w:t>
      </w:r>
      <w:r w:rsidRPr="00EA756F">
        <w:rPr>
          <w:rFonts w:asciiTheme="minorEastAsia" w:eastAsiaTheme="minorEastAsia" w:hAnsiTheme="minorEastAsia" w:hint="eastAsia"/>
          <w:sz w:val="28"/>
          <w:szCs w:val="28"/>
        </w:rPr>
        <w:t>78-83</w:t>
      </w:r>
      <w:r w:rsidRPr="00EA756F">
        <w:rPr>
          <w:rFonts w:asciiTheme="minorEastAsia" w:eastAsiaTheme="minorEastAsia" w:hAnsiTheme="minorEastAsia" w:hint="eastAsia"/>
          <w:sz w:val="28"/>
          <w:szCs w:val="28"/>
        </w:rPr>
        <w:t>，</w:t>
      </w:r>
      <w:r w:rsidRPr="00EA756F">
        <w:rPr>
          <w:rFonts w:asciiTheme="minorEastAsia" w:eastAsiaTheme="minorEastAsia" w:hAnsiTheme="minorEastAsia" w:hint="eastAsia"/>
          <w:sz w:val="28"/>
          <w:szCs w:val="28"/>
        </w:rPr>
        <w:t>2014</w:t>
      </w:r>
    </w:p>
    <w:p w:rsidR="00000000" w:rsidRPr="00EA756F" w:rsidRDefault="00EA756F" w:rsidP="00EA756F">
      <w:pPr>
        <w:pStyle w:val="a6"/>
        <w:numPr>
          <w:ilvl w:val="0"/>
          <w:numId w:val="3"/>
        </w:numPr>
        <w:ind w:firstLineChars="0"/>
        <w:rPr>
          <w:rFonts w:asciiTheme="minorEastAsia" w:eastAsiaTheme="minorEastAsia" w:hAnsiTheme="minorEastAsia" w:hint="eastAsia"/>
          <w:b/>
          <w:sz w:val="28"/>
          <w:szCs w:val="28"/>
        </w:rPr>
      </w:pPr>
      <w:r w:rsidRPr="00EA756F">
        <w:rPr>
          <w:rFonts w:asciiTheme="minorEastAsia" w:eastAsiaTheme="minorEastAsia" w:hAnsiTheme="minorEastAsia" w:hint="eastAsia"/>
          <w:b/>
          <w:sz w:val="28"/>
          <w:szCs w:val="28"/>
        </w:rPr>
        <w:t>浅论中国数学史的新分期</w:t>
      </w:r>
      <w:r w:rsidRPr="00EA756F">
        <w:rPr>
          <w:rFonts w:asciiTheme="minorEastAsia" w:eastAsiaTheme="minorEastAsia" w:hAnsiTheme="minorEastAsia" w:hint="eastAsia"/>
          <w:sz w:val="28"/>
          <w:szCs w:val="28"/>
        </w:rPr>
        <w:t>，查有梁，</w:t>
      </w:r>
      <w:r w:rsidRPr="00EA756F">
        <w:rPr>
          <w:rFonts w:asciiTheme="minorEastAsia" w:eastAsiaTheme="minorEastAsia" w:hAnsiTheme="minorEastAsia" w:hint="eastAsia"/>
          <w:b/>
          <w:i/>
          <w:sz w:val="28"/>
          <w:szCs w:val="28"/>
        </w:rPr>
        <w:t>中华文化论坛</w:t>
      </w:r>
      <w:r w:rsidRPr="00EA756F">
        <w:rPr>
          <w:rFonts w:asciiTheme="minorEastAsia" w:eastAsiaTheme="minorEastAsia" w:hAnsiTheme="minorEastAsia" w:hint="eastAsia"/>
          <w:sz w:val="28"/>
          <w:szCs w:val="28"/>
        </w:rPr>
        <w:t>，</w:t>
      </w:r>
      <w:r w:rsidRPr="00EA756F">
        <w:rPr>
          <w:rFonts w:asciiTheme="minorEastAsia" w:eastAsiaTheme="minorEastAsia" w:hAnsiTheme="minorEastAsia" w:hint="eastAsia"/>
          <w:sz w:val="28"/>
          <w:szCs w:val="28"/>
        </w:rPr>
        <w:t>(2)</w:t>
      </w:r>
      <w:r w:rsidRPr="00EA756F">
        <w:rPr>
          <w:rFonts w:asciiTheme="minorEastAsia" w:eastAsiaTheme="minorEastAsia" w:hAnsiTheme="minorEastAsia" w:hint="eastAsia"/>
          <w:sz w:val="28"/>
          <w:szCs w:val="28"/>
        </w:rPr>
        <w:t>，</w:t>
      </w:r>
      <w:r w:rsidRPr="00EA756F">
        <w:rPr>
          <w:rFonts w:asciiTheme="minorEastAsia" w:eastAsiaTheme="minorEastAsia" w:hAnsiTheme="minorEastAsia" w:hint="eastAsia"/>
          <w:sz w:val="28"/>
          <w:szCs w:val="28"/>
        </w:rPr>
        <w:t>123-125</w:t>
      </w:r>
      <w:r w:rsidRPr="00EA756F">
        <w:rPr>
          <w:rFonts w:asciiTheme="minorEastAsia" w:eastAsiaTheme="minorEastAsia" w:hAnsiTheme="minorEastAsia" w:hint="eastAsia"/>
          <w:sz w:val="28"/>
          <w:szCs w:val="28"/>
        </w:rPr>
        <w:t>，</w:t>
      </w:r>
      <w:r w:rsidRPr="00EA756F">
        <w:rPr>
          <w:rFonts w:asciiTheme="minorEastAsia" w:eastAsiaTheme="minorEastAsia" w:hAnsiTheme="minorEastAsia" w:hint="eastAsia"/>
          <w:sz w:val="28"/>
          <w:szCs w:val="28"/>
        </w:rPr>
        <w:t>2014</w:t>
      </w:r>
    </w:p>
    <w:p w:rsidR="00000000" w:rsidRPr="00EA756F" w:rsidRDefault="00EA756F" w:rsidP="00EA756F">
      <w:pPr>
        <w:pStyle w:val="a6"/>
        <w:numPr>
          <w:ilvl w:val="0"/>
          <w:numId w:val="3"/>
        </w:numPr>
        <w:ind w:firstLineChars="0"/>
        <w:rPr>
          <w:rFonts w:asciiTheme="minorEastAsia" w:eastAsiaTheme="minorEastAsia" w:hAnsiTheme="minorEastAsia" w:hint="eastAsia"/>
          <w:sz w:val="28"/>
          <w:szCs w:val="28"/>
        </w:rPr>
      </w:pPr>
      <w:r w:rsidRPr="00EA756F">
        <w:rPr>
          <w:rFonts w:asciiTheme="minorEastAsia" w:eastAsiaTheme="minorEastAsia" w:hAnsiTheme="minorEastAsia" w:hint="eastAsia"/>
          <w:b/>
          <w:sz w:val="28"/>
          <w:szCs w:val="28"/>
        </w:rPr>
        <w:t>“非标准分析”的逻辑建构及其后现代数学方法论意蕴</w:t>
      </w:r>
      <w:r w:rsidRPr="00EA756F">
        <w:rPr>
          <w:rFonts w:asciiTheme="minorEastAsia" w:eastAsiaTheme="minorEastAsia" w:hAnsiTheme="minorEastAsia" w:hint="eastAsia"/>
          <w:sz w:val="28"/>
          <w:szCs w:val="28"/>
        </w:rPr>
        <w:t>，黄秦安，</w:t>
      </w:r>
      <w:r w:rsidRPr="00EA756F">
        <w:rPr>
          <w:rFonts w:asciiTheme="minorEastAsia" w:eastAsiaTheme="minorEastAsia" w:hAnsiTheme="minorEastAsia" w:hint="eastAsia"/>
          <w:b/>
          <w:i/>
          <w:sz w:val="28"/>
          <w:szCs w:val="28"/>
        </w:rPr>
        <w:t>自然辩证法研究</w:t>
      </w:r>
      <w:r w:rsidRPr="00EA756F">
        <w:rPr>
          <w:rFonts w:asciiTheme="minorEastAsia" w:eastAsiaTheme="minorEastAsia" w:hAnsiTheme="minorEastAsia" w:hint="eastAsia"/>
          <w:sz w:val="28"/>
          <w:szCs w:val="28"/>
        </w:rPr>
        <w:t>，</w:t>
      </w:r>
      <w:r w:rsidRPr="00EA756F">
        <w:rPr>
          <w:rFonts w:asciiTheme="minorEastAsia" w:eastAsiaTheme="minorEastAsia" w:hAnsiTheme="minorEastAsia" w:hint="eastAsia"/>
          <w:sz w:val="28"/>
          <w:szCs w:val="28"/>
        </w:rPr>
        <w:t>30</w:t>
      </w:r>
      <w:r w:rsidRPr="00EA756F">
        <w:rPr>
          <w:rFonts w:asciiTheme="minorEastAsia" w:eastAsiaTheme="minorEastAsia" w:hAnsiTheme="minorEastAsia" w:hint="eastAsia"/>
          <w:sz w:val="28"/>
          <w:szCs w:val="28"/>
        </w:rPr>
        <w:t>，</w:t>
      </w:r>
      <w:r w:rsidRPr="00EA756F">
        <w:rPr>
          <w:rFonts w:asciiTheme="minorEastAsia" w:eastAsiaTheme="minorEastAsia" w:hAnsiTheme="minorEastAsia" w:hint="eastAsia"/>
          <w:sz w:val="28"/>
          <w:szCs w:val="28"/>
        </w:rPr>
        <w:t>(6)</w:t>
      </w:r>
      <w:r w:rsidRPr="00EA756F">
        <w:rPr>
          <w:rFonts w:asciiTheme="minorEastAsia" w:eastAsiaTheme="minorEastAsia" w:hAnsiTheme="minorEastAsia" w:hint="eastAsia"/>
          <w:sz w:val="28"/>
          <w:szCs w:val="28"/>
        </w:rPr>
        <w:t>，</w:t>
      </w:r>
      <w:r w:rsidRPr="00EA756F">
        <w:rPr>
          <w:rFonts w:asciiTheme="minorEastAsia" w:eastAsiaTheme="minorEastAsia" w:hAnsiTheme="minorEastAsia" w:hint="eastAsia"/>
          <w:sz w:val="28"/>
          <w:szCs w:val="28"/>
        </w:rPr>
        <w:t>95-102</w:t>
      </w:r>
      <w:r w:rsidRPr="00EA756F">
        <w:rPr>
          <w:rFonts w:asciiTheme="minorEastAsia" w:eastAsiaTheme="minorEastAsia" w:hAnsiTheme="minorEastAsia" w:hint="eastAsia"/>
          <w:sz w:val="28"/>
          <w:szCs w:val="28"/>
        </w:rPr>
        <w:t>，</w:t>
      </w:r>
      <w:r w:rsidRPr="00EA756F">
        <w:rPr>
          <w:rFonts w:asciiTheme="minorEastAsia" w:eastAsiaTheme="minorEastAsia" w:hAnsiTheme="minorEastAsia" w:hint="eastAsia"/>
          <w:sz w:val="28"/>
          <w:szCs w:val="28"/>
        </w:rPr>
        <w:t>2014</w:t>
      </w:r>
    </w:p>
    <w:p w:rsidR="00000000" w:rsidRPr="00EA756F" w:rsidRDefault="00EA756F" w:rsidP="00EA756F">
      <w:pPr>
        <w:pStyle w:val="a6"/>
        <w:numPr>
          <w:ilvl w:val="0"/>
          <w:numId w:val="3"/>
        </w:numPr>
        <w:ind w:firstLineChars="0"/>
        <w:rPr>
          <w:rFonts w:asciiTheme="minorEastAsia" w:eastAsiaTheme="minorEastAsia" w:hAnsiTheme="minorEastAsia" w:hint="eastAsia"/>
          <w:sz w:val="28"/>
          <w:szCs w:val="28"/>
        </w:rPr>
      </w:pPr>
      <w:proofErr w:type="gramStart"/>
      <w:r w:rsidRPr="00EA756F">
        <w:rPr>
          <w:rFonts w:asciiTheme="minorEastAsia" w:eastAsiaTheme="minorEastAsia" w:hAnsiTheme="minorEastAsia" w:hint="eastAsia"/>
          <w:b/>
          <w:sz w:val="28"/>
          <w:szCs w:val="28"/>
        </w:rPr>
        <w:t>张益唐的</w:t>
      </w:r>
      <w:proofErr w:type="gramEnd"/>
      <w:r w:rsidRPr="00EA756F">
        <w:rPr>
          <w:rFonts w:asciiTheme="minorEastAsia" w:eastAsiaTheme="minorEastAsia" w:hAnsiTheme="minorEastAsia" w:hint="eastAsia"/>
          <w:b/>
          <w:sz w:val="28"/>
          <w:szCs w:val="28"/>
        </w:rPr>
        <w:t>成功数学创造能告诉我们什么</w:t>
      </w:r>
      <w:r w:rsidRPr="00EA756F">
        <w:rPr>
          <w:rFonts w:asciiTheme="minorEastAsia" w:eastAsiaTheme="minorEastAsia" w:hAnsiTheme="minorEastAsia" w:hint="eastAsia"/>
          <w:sz w:val="28"/>
          <w:szCs w:val="28"/>
        </w:rPr>
        <w:t>？，张晓贵，</w:t>
      </w:r>
      <w:r w:rsidRPr="00EA756F">
        <w:rPr>
          <w:rFonts w:asciiTheme="minorEastAsia" w:eastAsiaTheme="minorEastAsia" w:hAnsiTheme="minorEastAsia" w:hint="eastAsia"/>
          <w:b/>
          <w:i/>
          <w:sz w:val="28"/>
          <w:szCs w:val="28"/>
        </w:rPr>
        <w:t>自然辩证法研究</w:t>
      </w:r>
      <w:r w:rsidRPr="00EA756F">
        <w:rPr>
          <w:rFonts w:asciiTheme="minorEastAsia" w:eastAsiaTheme="minorEastAsia" w:hAnsiTheme="minorEastAsia" w:hint="eastAsia"/>
          <w:sz w:val="28"/>
          <w:szCs w:val="28"/>
        </w:rPr>
        <w:t>，</w:t>
      </w:r>
      <w:r w:rsidRPr="00EA756F">
        <w:rPr>
          <w:rFonts w:asciiTheme="minorEastAsia" w:eastAsiaTheme="minorEastAsia" w:hAnsiTheme="minorEastAsia" w:hint="eastAsia"/>
          <w:sz w:val="28"/>
          <w:szCs w:val="28"/>
        </w:rPr>
        <w:t>30</w:t>
      </w:r>
      <w:r w:rsidRPr="00EA756F">
        <w:rPr>
          <w:rFonts w:asciiTheme="minorEastAsia" w:eastAsiaTheme="minorEastAsia" w:hAnsiTheme="minorEastAsia" w:hint="eastAsia"/>
          <w:sz w:val="28"/>
          <w:szCs w:val="28"/>
        </w:rPr>
        <w:t>，</w:t>
      </w:r>
      <w:r w:rsidRPr="00EA756F">
        <w:rPr>
          <w:rFonts w:asciiTheme="minorEastAsia" w:eastAsiaTheme="minorEastAsia" w:hAnsiTheme="minorEastAsia" w:hint="eastAsia"/>
          <w:sz w:val="28"/>
          <w:szCs w:val="28"/>
        </w:rPr>
        <w:t>(6)</w:t>
      </w:r>
      <w:r w:rsidRPr="00EA756F">
        <w:rPr>
          <w:rFonts w:asciiTheme="minorEastAsia" w:eastAsiaTheme="minorEastAsia" w:hAnsiTheme="minorEastAsia" w:hint="eastAsia"/>
          <w:sz w:val="28"/>
          <w:szCs w:val="28"/>
        </w:rPr>
        <w:t>，</w:t>
      </w:r>
      <w:r w:rsidRPr="00EA756F">
        <w:rPr>
          <w:rFonts w:asciiTheme="minorEastAsia" w:eastAsiaTheme="minorEastAsia" w:hAnsiTheme="minorEastAsia" w:hint="eastAsia"/>
          <w:sz w:val="28"/>
          <w:szCs w:val="28"/>
        </w:rPr>
        <w:t>103-106</w:t>
      </w:r>
      <w:r w:rsidRPr="00EA756F">
        <w:rPr>
          <w:rFonts w:asciiTheme="minorEastAsia" w:eastAsiaTheme="minorEastAsia" w:hAnsiTheme="minorEastAsia" w:hint="eastAsia"/>
          <w:sz w:val="28"/>
          <w:szCs w:val="28"/>
        </w:rPr>
        <w:t>，</w:t>
      </w:r>
      <w:r w:rsidRPr="00EA756F">
        <w:rPr>
          <w:rFonts w:asciiTheme="minorEastAsia" w:eastAsiaTheme="minorEastAsia" w:hAnsiTheme="minorEastAsia" w:hint="eastAsia"/>
          <w:sz w:val="28"/>
          <w:szCs w:val="28"/>
        </w:rPr>
        <w:t>2014</w:t>
      </w:r>
    </w:p>
    <w:p w:rsidR="00000000" w:rsidRPr="00EA756F" w:rsidRDefault="00EA756F" w:rsidP="00EA756F">
      <w:pPr>
        <w:pStyle w:val="a6"/>
        <w:numPr>
          <w:ilvl w:val="0"/>
          <w:numId w:val="3"/>
        </w:numPr>
        <w:ind w:firstLineChars="0"/>
        <w:rPr>
          <w:rFonts w:asciiTheme="minorEastAsia" w:eastAsiaTheme="minorEastAsia" w:hAnsiTheme="minorEastAsia" w:hint="eastAsia"/>
          <w:sz w:val="28"/>
          <w:szCs w:val="28"/>
        </w:rPr>
      </w:pPr>
      <w:r w:rsidRPr="00EA756F">
        <w:rPr>
          <w:rFonts w:asciiTheme="minorEastAsia" w:eastAsiaTheme="minorEastAsia" w:hAnsiTheme="minorEastAsia" w:hint="eastAsia"/>
          <w:b/>
          <w:sz w:val="28"/>
          <w:szCs w:val="28"/>
        </w:rPr>
        <w:t>罗素对莱布尼茨关系理论的批判</w:t>
      </w:r>
      <w:r w:rsidRPr="00EA756F">
        <w:rPr>
          <w:rFonts w:asciiTheme="minorEastAsia" w:eastAsiaTheme="minorEastAsia" w:hAnsiTheme="minorEastAsia" w:hint="eastAsia"/>
          <w:sz w:val="28"/>
          <w:szCs w:val="28"/>
        </w:rPr>
        <w:t>，臧勇，</w:t>
      </w:r>
      <w:r w:rsidRPr="00EA756F">
        <w:rPr>
          <w:rFonts w:asciiTheme="minorEastAsia" w:eastAsiaTheme="minorEastAsia" w:hAnsiTheme="minorEastAsia" w:hint="eastAsia"/>
          <w:b/>
          <w:i/>
          <w:sz w:val="28"/>
          <w:szCs w:val="28"/>
        </w:rPr>
        <w:t>科学文化评论</w:t>
      </w:r>
      <w:r w:rsidRPr="00EA756F">
        <w:rPr>
          <w:rFonts w:asciiTheme="minorEastAsia" w:eastAsiaTheme="minorEastAsia" w:hAnsiTheme="minorEastAsia" w:hint="eastAsia"/>
          <w:sz w:val="28"/>
          <w:szCs w:val="28"/>
        </w:rPr>
        <w:t>，</w:t>
      </w:r>
      <w:r w:rsidRPr="00EA756F">
        <w:rPr>
          <w:rFonts w:asciiTheme="minorEastAsia" w:eastAsiaTheme="minorEastAsia" w:hAnsiTheme="minorEastAsia" w:hint="eastAsia"/>
          <w:sz w:val="28"/>
          <w:szCs w:val="28"/>
        </w:rPr>
        <w:t>11</w:t>
      </w:r>
      <w:r w:rsidRPr="00EA756F">
        <w:rPr>
          <w:rFonts w:asciiTheme="minorEastAsia" w:eastAsiaTheme="minorEastAsia" w:hAnsiTheme="minorEastAsia" w:hint="eastAsia"/>
          <w:sz w:val="28"/>
          <w:szCs w:val="28"/>
        </w:rPr>
        <w:t>，</w:t>
      </w:r>
      <w:r w:rsidRPr="00EA756F">
        <w:rPr>
          <w:rFonts w:asciiTheme="minorEastAsia" w:eastAsiaTheme="minorEastAsia" w:hAnsiTheme="minorEastAsia" w:hint="eastAsia"/>
          <w:sz w:val="28"/>
          <w:szCs w:val="28"/>
        </w:rPr>
        <w:t>(2)</w:t>
      </w:r>
      <w:r w:rsidRPr="00EA756F">
        <w:rPr>
          <w:rFonts w:asciiTheme="minorEastAsia" w:eastAsiaTheme="minorEastAsia" w:hAnsiTheme="minorEastAsia" w:hint="eastAsia"/>
          <w:sz w:val="28"/>
          <w:szCs w:val="28"/>
        </w:rPr>
        <w:t>，</w:t>
      </w:r>
      <w:r w:rsidRPr="00EA756F">
        <w:rPr>
          <w:rFonts w:asciiTheme="minorEastAsia" w:eastAsiaTheme="minorEastAsia" w:hAnsiTheme="minorEastAsia" w:hint="eastAsia"/>
          <w:sz w:val="28"/>
          <w:szCs w:val="28"/>
        </w:rPr>
        <w:t>90-99</w:t>
      </w:r>
      <w:r w:rsidRPr="00EA756F">
        <w:rPr>
          <w:rFonts w:asciiTheme="minorEastAsia" w:eastAsiaTheme="minorEastAsia" w:hAnsiTheme="minorEastAsia" w:hint="eastAsia"/>
          <w:sz w:val="28"/>
          <w:szCs w:val="28"/>
        </w:rPr>
        <w:t>，</w:t>
      </w:r>
      <w:r w:rsidRPr="00EA756F">
        <w:rPr>
          <w:rFonts w:asciiTheme="minorEastAsia" w:eastAsiaTheme="minorEastAsia" w:hAnsiTheme="minorEastAsia" w:hint="eastAsia"/>
          <w:sz w:val="28"/>
          <w:szCs w:val="28"/>
        </w:rPr>
        <w:t>2014</w:t>
      </w:r>
    </w:p>
    <w:p w:rsidR="00000000" w:rsidRDefault="00EA756F">
      <w:pPr>
        <w:rPr>
          <w:rFonts w:ascii="黑体" w:eastAsia="黑体" w:hAnsi="黑体" w:hint="eastAsia"/>
          <w:b/>
          <w:sz w:val="28"/>
          <w:szCs w:val="28"/>
        </w:rPr>
      </w:pPr>
      <w:r>
        <w:rPr>
          <w:rFonts w:ascii="黑体" w:eastAsia="黑体" w:hAnsi="黑体" w:hint="eastAsia"/>
          <w:b/>
          <w:sz w:val="28"/>
          <w:szCs w:val="28"/>
        </w:rPr>
        <w:t>物理</w:t>
      </w:r>
    </w:p>
    <w:p w:rsidR="00000000" w:rsidRPr="00EA756F" w:rsidRDefault="00EA756F" w:rsidP="00EA756F">
      <w:pPr>
        <w:pStyle w:val="a6"/>
        <w:numPr>
          <w:ilvl w:val="0"/>
          <w:numId w:val="4"/>
        </w:numPr>
        <w:ind w:firstLineChars="0"/>
        <w:rPr>
          <w:rFonts w:asciiTheme="minorEastAsia" w:eastAsiaTheme="minorEastAsia" w:hAnsiTheme="minorEastAsia" w:hint="eastAsia"/>
          <w:sz w:val="28"/>
          <w:szCs w:val="28"/>
        </w:rPr>
      </w:pPr>
      <w:r w:rsidRPr="00EA756F">
        <w:rPr>
          <w:rFonts w:asciiTheme="minorEastAsia" w:eastAsiaTheme="minorEastAsia" w:hAnsiTheme="minorEastAsia" w:hint="eastAsia"/>
          <w:b/>
          <w:sz w:val="28"/>
          <w:szCs w:val="28"/>
        </w:rPr>
        <w:t>关于弦论思想演化的考证与分析</w:t>
      </w:r>
      <w:r w:rsidRPr="00EA756F">
        <w:rPr>
          <w:rFonts w:asciiTheme="minorEastAsia" w:eastAsiaTheme="minorEastAsia" w:hAnsiTheme="minorEastAsia" w:hint="eastAsia"/>
          <w:sz w:val="28"/>
          <w:szCs w:val="28"/>
        </w:rPr>
        <w:t>，沈健、桂起权，</w:t>
      </w:r>
      <w:r w:rsidRPr="00EA756F">
        <w:rPr>
          <w:rFonts w:asciiTheme="minorEastAsia" w:eastAsiaTheme="minorEastAsia" w:hAnsiTheme="minorEastAsia" w:hint="eastAsia"/>
          <w:b/>
          <w:i/>
          <w:sz w:val="28"/>
          <w:szCs w:val="28"/>
        </w:rPr>
        <w:t>科学技术哲学研究</w:t>
      </w:r>
      <w:r w:rsidRPr="00EA756F">
        <w:rPr>
          <w:rFonts w:asciiTheme="minorEastAsia" w:eastAsiaTheme="minorEastAsia" w:hAnsiTheme="minorEastAsia" w:hint="eastAsia"/>
          <w:sz w:val="28"/>
          <w:szCs w:val="28"/>
        </w:rPr>
        <w:t>，</w:t>
      </w:r>
      <w:r w:rsidRPr="00EA756F">
        <w:rPr>
          <w:rFonts w:asciiTheme="minorEastAsia" w:eastAsiaTheme="minorEastAsia" w:hAnsiTheme="minorEastAsia" w:hint="eastAsia"/>
          <w:sz w:val="28"/>
          <w:szCs w:val="28"/>
        </w:rPr>
        <w:t>31</w:t>
      </w:r>
      <w:r w:rsidRPr="00EA756F">
        <w:rPr>
          <w:rFonts w:asciiTheme="minorEastAsia" w:eastAsiaTheme="minorEastAsia" w:hAnsiTheme="minorEastAsia" w:hint="eastAsia"/>
          <w:sz w:val="28"/>
          <w:szCs w:val="28"/>
        </w:rPr>
        <w:t>，</w:t>
      </w:r>
      <w:r w:rsidRPr="00EA756F">
        <w:rPr>
          <w:rFonts w:asciiTheme="minorEastAsia" w:eastAsiaTheme="minorEastAsia" w:hAnsiTheme="minorEastAsia" w:hint="eastAsia"/>
          <w:sz w:val="28"/>
          <w:szCs w:val="28"/>
        </w:rPr>
        <w:t>(3)</w:t>
      </w:r>
      <w:r w:rsidRPr="00EA756F">
        <w:rPr>
          <w:rFonts w:asciiTheme="minorEastAsia" w:eastAsiaTheme="minorEastAsia" w:hAnsiTheme="minorEastAsia" w:hint="eastAsia"/>
          <w:sz w:val="28"/>
          <w:szCs w:val="28"/>
        </w:rPr>
        <w:t>，</w:t>
      </w:r>
      <w:r w:rsidRPr="00EA756F">
        <w:rPr>
          <w:rFonts w:asciiTheme="minorEastAsia" w:eastAsiaTheme="minorEastAsia" w:hAnsiTheme="minorEastAsia" w:hint="eastAsia"/>
          <w:sz w:val="28"/>
          <w:szCs w:val="28"/>
        </w:rPr>
        <w:t>71-77</w:t>
      </w:r>
      <w:r w:rsidRPr="00EA756F">
        <w:rPr>
          <w:rFonts w:asciiTheme="minorEastAsia" w:eastAsiaTheme="minorEastAsia" w:hAnsiTheme="minorEastAsia" w:hint="eastAsia"/>
          <w:sz w:val="28"/>
          <w:szCs w:val="28"/>
        </w:rPr>
        <w:t>，</w:t>
      </w:r>
      <w:r w:rsidRPr="00EA756F">
        <w:rPr>
          <w:rFonts w:asciiTheme="minorEastAsia" w:eastAsiaTheme="minorEastAsia" w:hAnsiTheme="minorEastAsia" w:hint="eastAsia"/>
          <w:sz w:val="28"/>
          <w:szCs w:val="28"/>
        </w:rPr>
        <w:t>2014</w:t>
      </w:r>
    </w:p>
    <w:p w:rsidR="00000000" w:rsidRPr="00EA756F" w:rsidRDefault="00EA756F" w:rsidP="00EA756F">
      <w:pPr>
        <w:pStyle w:val="a6"/>
        <w:numPr>
          <w:ilvl w:val="0"/>
          <w:numId w:val="4"/>
        </w:numPr>
        <w:ind w:firstLineChars="0"/>
        <w:rPr>
          <w:rFonts w:asciiTheme="minorEastAsia" w:eastAsiaTheme="minorEastAsia" w:hAnsiTheme="minorEastAsia" w:hint="eastAsia"/>
          <w:sz w:val="28"/>
          <w:szCs w:val="28"/>
        </w:rPr>
      </w:pPr>
      <w:r w:rsidRPr="00EA756F">
        <w:rPr>
          <w:rFonts w:asciiTheme="minorEastAsia" w:eastAsiaTheme="minorEastAsia" w:hAnsiTheme="minorEastAsia" w:hint="eastAsia"/>
          <w:b/>
          <w:sz w:val="28"/>
          <w:szCs w:val="28"/>
        </w:rPr>
        <w:t>原初引力波与暴胀宇宙学</w:t>
      </w:r>
      <w:r w:rsidRPr="00EA756F">
        <w:rPr>
          <w:rFonts w:asciiTheme="minorEastAsia" w:eastAsiaTheme="minorEastAsia" w:hAnsiTheme="minorEastAsia" w:hint="eastAsia"/>
          <w:sz w:val="28"/>
          <w:szCs w:val="28"/>
        </w:rPr>
        <w:t>，夏树，</w:t>
      </w:r>
      <w:r w:rsidRPr="00EA756F">
        <w:rPr>
          <w:rFonts w:asciiTheme="minorEastAsia" w:eastAsiaTheme="minorEastAsia" w:hAnsiTheme="minorEastAsia" w:hint="eastAsia"/>
          <w:b/>
          <w:i/>
          <w:sz w:val="28"/>
          <w:szCs w:val="28"/>
        </w:rPr>
        <w:t>科学文化评论</w:t>
      </w:r>
      <w:r w:rsidRPr="00EA756F">
        <w:rPr>
          <w:rFonts w:asciiTheme="minorEastAsia" w:eastAsiaTheme="minorEastAsia" w:hAnsiTheme="minorEastAsia" w:hint="eastAsia"/>
          <w:sz w:val="28"/>
          <w:szCs w:val="28"/>
        </w:rPr>
        <w:t>，</w:t>
      </w:r>
      <w:r w:rsidRPr="00EA756F">
        <w:rPr>
          <w:rFonts w:asciiTheme="minorEastAsia" w:eastAsiaTheme="minorEastAsia" w:hAnsiTheme="minorEastAsia" w:hint="eastAsia"/>
          <w:sz w:val="28"/>
          <w:szCs w:val="28"/>
        </w:rPr>
        <w:t>11</w:t>
      </w:r>
      <w:r w:rsidRPr="00EA756F">
        <w:rPr>
          <w:rFonts w:asciiTheme="minorEastAsia" w:eastAsiaTheme="minorEastAsia" w:hAnsiTheme="minorEastAsia" w:hint="eastAsia"/>
          <w:sz w:val="28"/>
          <w:szCs w:val="28"/>
        </w:rPr>
        <w:t>，</w:t>
      </w:r>
      <w:r w:rsidRPr="00EA756F">
        <w:rPr>
          <w:rFonts w:asciiTheme="minorEastAsia" w:eastAsiaTheme="minorEastAsia" w:hAnsiTheme="minorEastAsia" w:hint="eastAsia"/>
          <w:sz w:val="28"/>
          <w:szCs w:val="28"/>
        </w:rPr>
        <w:t>(2)</w:t>
      </w:r>
      <w:r w:rsidRPr="00EA756F">
        <w:rPr>
          <w:rFonts w:asciiTheme="minorEastAsia" w:eastAsiaTheme="minorEastAsia" w:hAnsiTheme="minorEastAsia" w:hint="eastAsia"/>
          <w:sz w:val="28"/>
          <w:szCs w:val="28"/>
        </w:rPr>
        <w:t>，</w:t>
      </w:r>
      <w:r w:rsidRPr="00EA756F">
        <w:rPr>
          <w:rFonts w:asciiTheme="minorEastAsia" w:eastAsiaTheme="minorEastAsia" w:hAnsiTheme="minorEastAsia" w:hint="eastAsia"/>
          <w:sz w:val="28"/>
          <w:szCs w:val="28"/>
        </w:rPr>
        <w:t>100-108</w:t>
      </w:r>
      <w:r w:rsidRPr="00EA756F">
        <w:rPr>
          <w:rFonts w:asciiTheme="minorEastAsia" w:eastAsiaTheme="minorEastAsia" w:hAnsiTheme="minorEastAsia" w:hint="eastAsia"/>
          <w:sz w:val="28"/>
          <w:szCs w:val="28"/>
        </w:rPr>
        <w:t>，</w:t>
      </w:r>
      <w:r w:rsidRPr="00EA756F">
        <w:rPr>
          <w:rFonts w:asciiTheme="minorEastAsia" w:eastAsiaTheme="minorEastAsia" w:hAnsiTheme="minorEastAsia" w:hint="eastAsia"/>
          <w:sz w:val="28"/>
          <w:szCs w:val="28"/>
        </w:rPr>
        <w:t>2014</w:t>
      </w:r>
    </w:p>
    <w:p w:rsidR="00000000" w:rsidRDefault="00EA756F">
      <w:pPr>
        <w:rPr>
          <w:rFonts w:ascii="黑体" w:eastAsia="黑体" w:hAnsi="黑体" w:hint="eastAsia"/>
          <w:b/>
          <w:sz w:val="28"/>
          <w:szCs w:val="28"/>
        </w:rPr>
      </w:pPr>
      <w:r>
        <w:rPr>
          <w:rFonts w:ascii="黑体" w:eastAsia="黑体" w:hAnsi="黑体" w:hint="eastAsia"/>
          <w:b/>
          <w:sz w:val="28"/>
          <w:szCs w:val="28"/>
        </w:rPr>
        <w:t>天文</w:t>
      </w:r>
    </w:p>
    <w:p w:rsidR="00000000" w:rsidRPr="00EA756F" w:rsidRDefault="00EA756F" w:rsidP="00EA756F">
      <w:pPr>
        <w:pStyle w:val="a6"/>
        <w:numPr>
          <w:ilvl w:val="0"/>
          <w:numId w:val="5"/>
        </w:numPr>
        <w:ind w:firstLineChars="0"/>
        <w:rPr>
          <w:rFonts w:asciiTheme="minorEastAsia" w:eastAsiaTheme="minorEastAsia" w:hAnsiTheme="minorEastAsia" w:hint="eastAsia"/>
          <w:sz w:val="28"/>
          <w:szCs w:val="28"/>
        </w:rPr>
      </w:pPr>
      <w:r w:rsidRPr="00EA756F">
        <w:rPr>
          <w:rFonts w:asciiTheme="minorEastAsia" w:eastAsiaTheme="minorEastAsia" w:hAnsiTheme="minorEastAsia" w:hint="eastAsia"/>
          <w:b/>
          <w:sz w:val="28"/>
          <w:szCs w:val="28"/>
        </w:rPr>
        <w:t>明末清初中国学者对西方蒙气差的理解和传播</w:t>
      </w:r>
      <w:r w:rsidRPr="00EA756F">
        <w:rPr>
          <w:rFonts w:asciiTheme="minorEastAsia" w:eastAsiaTheme="minorEastAsia" w:hAnsiTheme="minorEastAsia" w:hint="eastAsia"/>
          <w:sz w:val="28"/>
          <w:szCs w:val="28"/>
        </w:rPr>
        <w:t>，张祺、董杰、宋芝业，</w:t>
      </w:r>
      <w:r w:rsidRPr="00EA756F">
        <w:rPr>
          <w:rFonts w:asciiTheme="minorEastAsia" w:eastAsiaTheme="minorEastAsia" w:hAnsiTheme="minorEastAsia" w:hint="eastAsia"/>
          <w:b/>
          <w:i/>
          <w:sz w:val="28"/>
          <w:szCs w:val="28"/>
        </w:rPr>
        <w:t>内蒙古师范大学学报（自然科学汉文版）</w:t>
      </w:r>
      <w:r w:rsidRPr="00EA756F">
        <w:rPr>
          <w:rFonts w:asciiTheme="minorEastAsia" w:eastAsiaTheme="minorEastAsia" w:hAnsiTheme="minorEastAsia" w:hint="eastAsia"/>
          <w:sz w:val="28"/>
          <w:szCs w:val="28"/>
        </w:rPr>
        <w:t>，</w:t>
      </w:r>
      <w:r w:rsidRPr="00EA756F">
        <w:rPr>
          <w:rFonts w:asciiTheme="minorEastAsia" w:eastAsiaTheme="minorEastAsia" w:hAnsiTheme="minorEastAsia" w:hint="eastAsia"/>
          <w:sz w:val="28"/>
          <w:szCs w:val="28"/>
        </w:rPr>
        <w:t>43</w:t>
      </w:r>
      <w:r w:rsidRPr="00EA756F">
        <w:rPr>
          <w:rFonts w:asciiTheme="minorEastAsia" w:eastAsiaTheme="minorEastAsia" w:hAnsiTheme="minorEastAsia" w:hint="eastAsia"/>
          <w:sz w:val="28"/>
          <w:szCs w:val="28"/>
        </w:rPr>
        <w:t>，</w:t>
      </w:r>
      <w:r w:rsidRPr="00EA756F">
        <w:rPr>
          <w:rFonts w:asciiTheme="minorEastAsia" w:eastAsiaTheme="minorEastAsia" w:hAnsiTheme="minorEastAsia" w:hint="eastAsia"/>
          <w:sz w:val="28"/>
          <w:szCs w:val="28"/>
        </w:rPr>
        <w:t>(3)</w:t>
      </w:r>
      <w:r w:rsidRPr="00EA756F">
        <w:rPr>
          <w:rFonts w:asciiTheme="minorEastAsia" w:eastAsiaTheme="minorEastAsia" w:hAnsiTheme="minorEastAsia" w:hint="eastAsia"/>
          <w:sz w:val="28"/>
          <w:szCs w:val="28"/>
        </w:rPr>
        <w:t>，</w:t>
      </w:r>
      <w:r w:rsidRPr="00EA756F">
        <w:rPr>
          <w:rFonts w:asciiTheme="minorEastAsia" w:eastAsiaTheme="minorEastAsia" w:hAnsiTheme="minorEastAsia" w:hint="eastAsia"/>
          <w:sz w:val="28"/>
          <w:szCs w:val="28"/>
        </w:rPr>
        <w:t>379-383</w:t>
      </w:r>
      <w:r w:rsidRPr="00EA756F">
        <w:rPr>
          <w:rFonts w:asciiTheme="minorEastAsia" w:eastAsiaTheme="minorEastAsia" w:hAnsiTheme="minorEastAsia" w:hint="eastAsia"/>
          <w:sz w:val="28"/>
          <w:szCs w:val="28"/>
        </w:rPr>
        <w:t>，</w:t>
      </w:r>
      <w:r w:rsidRPr="00EA756F">
        <w:rPr>
          <w:rFonts w:asciiTheme="minorEastAsia" w:eastAsiaTheme="minorEastAsia" w:hAnsiTheme="minorEastAsia" w:hint="eastAsia"/>
          <w:sz w:val="28"/>
          <w:szCs w:val="28"/>
        </w:rPr>
        <w:t>2014</w:t>
      </w:r>
    </w:p>
    <w:p w:rsidR="00000000" w:rsidRPr="00EA756F" w:rsidRDefault="00EA756F" w:rsidP="00EA756F">
      <w:pPr>
        <w:pStyle w:val="a6"/>
        <w:numPr>
          <w:ilvl w:val="0"/>
          <w:numId w:val="5"/>
        </w:numPr>
        <w:ind w:firstLineChars="0"/>
        <w:rPr>
          <w:rFonts w:asciiTheme="minorEastAsia" w:eastAsiaTheme="minorEastAsia" w:hAnsiTheme="minorEastAsia" w:hint="eastAsia"/>
          <w:b/>
          <w:sz w:val="28"/>
          <w:szCs w:val="28"/>
        </w:rPr>
      </w:pPr>
      <w:r w:rsidRPr="00EA756F">
        <w:rPr>
          <w:rFonts w:asciiTheme="minorEastAsia" w:eastAsiaTheme="minorEastAsia" w:hAnsiTheme="minorEastAsia" w:hint="eastAsia"/>
          <w:b/>
          <w:sz w:val="28"/>
          <w:szCs w:val="28"/>
        </w:rPr>
        <w:t>“式图”之于“形名”</w:t>
      </w:r>
      <w:r w:rsidRPr="00EA756F">
        <w:rPr>
          <w:rFonts w:asciiTheme="minorEastAsia" w:eastAsiaTheme="minorEastAsia" w:hAnsiTheme="minorEastAsia" w:hint="eastAsia"/>
          <w:b/>
          <w:sz w:val="28"/>
          <w:szCs w:val="28"/>
        </w:rPr>
        <w:t>:</w:t>
      </w:r>
      <w:r w:rsidRPr="00EA756F">
        <w:rPr>
          <w:rFonts w:asciiTheme="minorEastAsia" w:eastAsiaTheme="minorEastAsia" w:hAnsiTheme="minorEastAsia" w:hint="eastAsia"/>
          <w:b/>
          <w:sz w:val="28"/>
          <w:szCs w:val="28"/>
        </w:rPr>
        <w:t>旗</w:t>
      </w:r>
      <w:proofErr w:type="gramStart"/>
      <w:r w:rsidRPr="00EA756F">
        <w:rPr>
          <w:rFonts w:asciiTheme="minorEastAsia" w:eastAsiaTheme="minorEastAsia" w:hAnsiTheme="minorEastAsia" w:hint="eastAsia"/>
          <w:b/>
          <w:sz w:val="28"/>
          <w:szCs w:val="28"/>
        </w:rPr>
        <w:t>纛</w:t>
      </w:r>
      <w:proofErr w:type="gramEnd"/>
      <w:r w:rsidRPr="00EA756F">
        <w:rPr>
          <w:rFonts w:asciiTheme="minorEastAsia" w:eastAsiaTheme="minorEastAsia" w:hAnsiTheme="minorEastAsia" w:hint="eastAsia"/>
          <w:b/>
          <w:sz w:val="28"/>
          <w:szCs w:val="28"/>
        </w:rPr>
        <w:t>的“事”、“仪”演进——兼论《墨子·旗帜》篇</w:t>
      </w:r>
      <w:r w:rsidRPr="00EA756F">
        <w:rPr>
          <w:rFonts w:asciiTheme="minorEastAsia" w:eastAsiaTheme="minorEastAsia" w:hAnsiTheme="minorEastAsia" w:hint="eastAsia"/>
          <w:sz w:val="28"/>
          <w:szCs w:val="28"/>
        </w:rPr>
        <w:t>，连冕，</w:t>
      </w:r>
      <w:r w:rsidRPr="00EA756F">
        <w:rPr>
          <w:rFonts w:asciiTheme="minorEastAsia" w:eastAsiaTheme="minorEastAsia" w:hAnsiTheme="minorEastAsia" w:hint="eastAsia"/>
          <w:b/>
          <w:i/>
          <w:sz w:val="28"/>
          <w:szCs w:val="28"/>
        </w:rPr>
        <w:t>民族艺术</w:t>
      </w:r>
      <w:r w:rsidRPr="00EA756F">
        <w:rPr>
          <w:rFonts w:asciiTheme="minorEastAsia" w:eastAsiaTheme="minorEastAsia" w:hAnsiTheme="minorEastAsia" w:hint="eastAsia"/>
          <w:sz w:val="28"/>
          <w:szCs w:val="28"/>
        </w:rPr>
        <w:t>，</w:t>
      </w:r>
      <w:r w:rsidRPr="00EA756F">
        <w:rPr>
          <w:rFonts w:asciiTheme="minorEastAsia" w:eastAsiaTheme="minorEastAsia" w:hAnsiTheme="minorEastAsia" w:hint="eastAsia"/>
          <w:sz w:val="28"/>
          <w:szCs w:val="28"/>
        </w:rPr>
        <w:t>(1)</w:t>
      </w:r>
      <w:r w:rsidRPr="00EA756F">
        <w:rPr>
          <w:rFonts w:asciiTheme="minorEastAsia" w:eastAsiaTheme="minorEastAsia" w:hAnsiTheme="minorEastAsia" w:hint="eastAsia"/>
          <w:sz w:val="28"/>
          <w:szCs w:val="28"/>
        </w:rPr>
        <w:t>，</w:t>
      </w:r>
      <w:r w:rsidRPr="00EA756F">
        <w:rPr>
          <w:rFonts w:asciiTheme="minorEastAsia" w:eastAsiaTheme="minorEastAsia" w:hAnsiTheme="minorEastAsia" w:hint="eastAsia"/>
          <w:sz w:val="28"/>
          <w:szCs w:val="28"/>
        </w:rPr>
        <w:t>138-144</w:t>
      </w:r>
      <w:r w:rsidRPr="00EA756F">
        <w:rPr>
          <w:rFonts w:asciiTheme="minorEastAsia" w:eastAsiaTheme="minorEastAsia" w:hAnsiTheme="minorEastAsia" w:hint="eastAsia"/>
          <w:sz w:val="28"/>
          <w:szCs w:val="28"/>
        </w:rPr>
        <w:t>，</w:t>
      </w:r>
      <w:r w:rsidRPr="00EA756F">
        <w:rPr>
          <w:rFonts w:asciiTheme="minorEastAsia" w:eastAsiaTheme="minorEastAsia" w:hAnsiTheme="minorEastAsia" w:hint="eastAsia"/>
          <w:sz w:val="28"/>
          <w:szCs w:val="28"/>
        </w:rPr>
        <w:t>2014</w:t>
      </w:r>
    </w:p>
    <w:p w:rsidR="00000000" w:rsidRPr="00EA756F" w:rsidRDefault="00EA756F" w:rsidP="00EA756F">
      <w:pPr>
        <w:pStyle w:val="a6"/>
        <w:numPr>
          <w:ilvl w:val="0"/>
          <w:numId w:val="5"/>
        </w:numPr>
        <w:ind w:firstLineChars="0"/>
        <w:rPr>
          <w:rFonts w:asciiTheme="minorEastAsia" w:eastAsiaTheme="minorEastAsia" w:hAnsiTheme="minorEastAsia" w:hint="eastAsia"/>
          <w:sz w:val="28"/>
          <w:szCs w:val="28"/>
        </w:rPr>
      </w:pPr>
      <w:r w:rsidRPr="00EA756F">
        <w:rPr>
          <w:rFonts w:asciiTheme="minorEastAsia" w:eastAsiaTheme="minorEastAsia" w:hAnsiTheme="minorEastAsia" w:hint="eastAsia"/>
          <w:b/>
          <w:sz w:val="28"/>
          <w:szCs w:val="28"/>
        </w:rPr>
        <w:t>革命与星命：清末乱局中的彗星</w:t>
      </w:r>
      <w:r w:rsidRPr="00EA756F">
        <w:rPr>
          <w:rFonts w:asciiTheme="minorEastAsia" w:eastAsiaTheme="minorEastAsia" w:hAnsiTheme="minorEastAsia" w:hint="eastAsia"/>
          <w:sz w:val="28"/>
          <w:szCs w:val="28"/>
        </w:rPr>
        <w:t>，陈婷、吕凌峰，</w:t>
      </w:r>
      <w:r w:rsidRPr="00EA756F">
        <w:rPr>
          <w:rFonts w:asciiTheme="minorEastAsia" w:eastAsiaTheme="minorEastAsia" w:hAnsiTheme="minorEastAsia" w:hint="eastAsia"/>
          <w:b/>
          <w:i/>
          <w:sz w:val="28"/>
          <w:szCs w:val="28"/>
        </w:rPr>
        <w:t>科学文化评论</w:t>
      </w:r>
      <w:r w:rsidRPr="00EA756F">
        <w:rPr>
          <w:rFonts w:asciiTheme="minorEastAsia" w:eastAsiaTheme="minorEastAsia" w:hAnsiTheme="minorEastAsia" w:hint="eastAsia"/>
          <w:sz w:val="28"/>
          <w:szCs w:val="28"/>
        </w:rPr>
        <w:t>，</w:t>
      </w:r>
      <w:r w:rsidRPr="00EA756F">
        <w:rPr>
          <w:rFonts w:asciiTheme="minorEastAsia" w:eastAsiaTheme="minorEastAsia" w:hAnsiTheme="minorEastAsia" w:hint="eastAsia"/>
          <w:sz w:val="28"/>
          <w:szCs w:val="28"/>
        </w:rPr>
        <w:t>11</w:t>
      </w:r>
      <w:r w:rsidRPr="00EA756F">
        <w:rPr>
          <w:rFonts w:asciiTheme="minorEastAsia" w:eastAsiaTheme="minorEastAsia" w:hAnsiTheme="minorEastAsia" w:hint="eastAsia"/>
          <w:sz w:val="28"/>
          <w:szCs w:val="28"/>
        </w:rPr>
        <w:t>，</w:t>
      </w:r>
      <w:r w:rsidRPr="00EA756F">
        <w:rPr>
          <w:rFonts w:asciiTheme="minorEastAsia" w:eastAsiaTheme="minorEastAsia" w:hAnsiTheme="minorEastAsia" w:hint="eastAsia"/>
          <w:sz w:val="28"/>
          <w:szCs w:val="28"/>
        </w:rPr>
        <w:t>(2)</w:t>
      </w:r>
      <w:r w:rsidRPr="00EA756F">
        <w:rPr>
          <w:rFonts w:asciiTheme="minorEastAsia" w:eastAsiaTheme="minorEastAsia" w:hAnsiTheme="minorEastAsia" w:hint="eastAsia"/>
          <w:sz w:val="28"/>
          <w:szCs w:val="28"/>
        </w:rPr>
        <w:t>，</w:t>
      </w:r>
      <w:r w:rsidRPr="00EA756F">
        <w:rPr>
          <w:rFonts w:asciiTheme="minorEastAsia" w:eastAsiaTheme="minorEastAsia" w:hAnsiTheme="minorEastAsia" w:hint="eastAsia"/>
          <w:sz w:val="28"/>
          <w:szCs w:val="28"/>
        </w:rPr>
        <w:t>78-89</w:t>
      </w:r>
      <w:r w:rsidRPr="00EA756F">
        <w:rPr>
          <w:rFonts w:asciiTheme="minorEastAsia" w:eastAsiaTheme="minorEastAsia" w:hAnsiTheme="minorEastAsia" w:hint="eastAsia"/>
          <w:sz w:val="28"/>
          <w:szCs w:val="28"/>
        </w:rPr>
        <w:t>，</w:t>
      </w:r>
      <w:r w:rsidRPr="00EA756F">
        <w:rPr>
          <w:rFonts w:asciiTheme="minorEastAsia" w:eastAsiaTheme="minorEastAsia" w:hAnsiTheme="minorEastAsia" w:hint="eastAsia"/>
          <w:sz w:val="28"/>
          <w:szCs w:val="28"/>
        </w:rPr>
        <w:t>201</w:t>
      </w:r>
      <w:r w:rsidRPr="00EA756F">
        <w:rPr>
          <w:rFonts w:asciiTheme="minorEastAsia" w:eastAsiaTheme="minorEastAsia" w:hAnsiTheme="minorEastAsia" w:hint="eastAsia"/>
          <w:sz w:val="28"/>
          <w:szCs w:val="28"/>
        </w:rPr>
        <w:t>4</w:t>
      </w:r>
    </w:p>
    <w:p w:rsidR="00000000" w:rsidRDefault="00EA756F">
      <w:pPr>
        <w:rPr>
          <w:rFonts w:ascii="黑体" w:eastAsia="黑体" w:hAnsi="黑体" w:hint="eastAsia"/>
          <w:b/>
          <w:sz w:val="28"/>
          <w:szCs w:val="28"/>
        </w:rPr>
      </w:pPr>
      <w:r>
        <w:rPr>
          <w:rFonts w:ascii="黑体" w:eastAsia="黑体" w:hAnsi="黑体" w:hint="eastAsia"/>
          <w:b/>
          <w:sz w:val="28"/>
          <w:szCs w:val="28"/>
        </w:rPr>
        <w:t>地学</w:t>
      </w:r>
    </w:p>
    <w:p w:rsidR="00000000" w:rsidRPr="00EA756F" w:rsidRDefault="00EA756F" w:rsidP="00EA756F">
      <w:pPr>
        <w:pStyle w:val="a6"/>
        <w:numPr>
          <w:ilvl w:val="0"/>
          <w:numId w:val="6"/>
        </w:numPr>
        <w:ind w:firstLineChars="0"/>
        <w:rPr>
          <w:rFonts w:asciiTheme="minorEastAsia" w:eastAsiaTheme="minorEastAsia" w:hAnsiTheme="minorEastAsia" w:hint="eastAsia"/>
          <w:sz w:val="28"/>
          <w:szCs w:val="28"/>
        </w:rPr>
      </w:pPr>
      <w:r w:rsidRPr="00EA756F">
        <w:rPr>
          <w:rFonts w:asciiTheme="minorEastAsia" w:eastAsiaTheme="minorEastAsia" w:hAnsiTheme="minorEastAsia" w:hint="eastAsia"/>
          <w:b/>
          <w:sz w:val="28"/>
          <w:szCs w:val="28"/>
        </w:rPr>
        <w:t>科技地理学与青蒿素的发现</w:t>
      </w:r>
      <w:r w:rsidRPr="00EA756F">
        <w:rPr>
          <w:rFonts w:asciiTheme="minorEastAsia" w:eastAsiaTheme="minorEastAsia" w:hAnsiTheme="minorEastAsia" w:hint="eastAsia"/>
          <w:sz w:val="28"/>
          <w:szCs w:val="28"/>
        </w:rPr>
        <w:t>，黄松平、屈婷婷，</w:t>
      </w:r>
      <w:r w:rsidRPr="00EA756F">
        <w:rPr>
          <w:rFonts w:asciiTheme="minorEastAsia" w:eastAsiaTheme="minorEastAsia" w:hAnsiTheme="minorEastAsia" w:hint="eastAsia"/>
          <w:b/>
          <w:i/>
          <w:sz w:val="28"/>
          <w:szCs w:val="28"/>
        </w:rPr>
        <w:t>自然辩证法研究</w:t>
      </w:r>
      <w:r w:rsidRPr="00EA756F">
        <w:rPr>
          <w:rFonts w:asciiTheme="minorEastAsia" w:eastAsiaTheme="minorEastAsia" w:hAnsiTheme="minorEastAsia" w:hint="eastAsia"/>
          <w:sz w:val="28"/>
          <w:szCs w:val="28"/>
        </w:rPr>
        <w:t>，</w:t>
      </w:r>
      <w:r w:rsidRPr="00EA756F">
        <w:rPr>
          <w:rFonts w:asciiTheme="minorEastAsia" w:eastAsiaTheme="minorEastAsia" w:hAnsiTheme="minorEastAsia" w:hint="eastAsia"/>
          <w:sz w:val="28"/>
          <w:szCs w:val="28"/>
        </w:rPr>
        <w:t>30</w:t>
      </w:r>
      <w:r w:rsidRPr="00EA756F">
        <w:rPr>
          <w:rFonts w:asciiTheme="minorEastAsia" w:eastAsiaTheme="minorEastAsia" w:hAnsiTheme="minorEastAsia" w:hint="eastAsia"/>
          <w:sz w:val="28"/>
          <w:szCs w:val="28"/>
        </w:rPr>
        <w:t>，</w:t>
      </w:r>
      <w:r w:rsidRPr="00EA756F">
        <w:rPr>
          <w:rFonts w:asciiTheme="minorEastAsia" w:eastAsiaTheme="minorEastAsia" w:hAnsiTheme="minorEastAsia" w:hint="eastAsia"/>
          <w:sz w:val="28"/>
          <w:szCs w:val="28"/>
        </w:rPr>
        <w:t>(5)</w:t>
      </w:r>
      <w:r w:rsidRPr="00EA756F">
        <w:rPr>
          <w:rFonts w:asciiTheme="minorEastAsia" w:eastAsiaTheme="minorEastAsia" w:hAnsiTheme="minorEastAsia" w:hint="eastAsia"/>
          <w:sz w:val="28"/>
          <w:szCs w:val="28"/>
        </w:rPr>
        <w:t>，</w:t>
      </w:r>
      <w:r w:rsidRPr="00EA756F">
        <w:rPr>
          <w:rFonts w:asciiTheme="minorEastAsia" w:eastAsiaTheme="minorEastAsia" w:hAnsiTheme="minorEastAsia" w:hint="eastAsia"/>
          <w:sz w:val="28"/>
          <w:szCs w:val="28"/>
        </w:rPr>
        <w:t>85-88</w:t>
      </w:r>
      <w:r w:rsidRPr="00EA756F">
        <w:rPr>
          <w:rFonts w:asciiTheme="minorEastAsia" w:eastAsiaTheme="minorEastAsia" w:hAnsiTheme="minorEastAsia" w:hint="eastAsia"/>
          <w:sz w:val="28"/>
          <w:szCs w:val="28"/>
        </w:rPr>
        <w:t>，</w:t>
      </w:r>
      <w:r w:rsidRPr="00EA756F">
        <w:rPr>
          <w:rFonts w:asciiTheme="minorEastAsia" w:eastAsiaTheme="minorEastAsia" w:hAnsiTheme="minorEastAsia" w:hint="eastAsia"/>
          <w:sz w:val="28"/>
          <w:szCs w:val="28"/>
        </w:rPr>
        <w:t>2014</w:t>
      </w:r>
    </w:p>
    <w:p w:rsidR="00000000" w:rsidRDefault="00EA756F">
      <w:pPr>
        <w:rPr>
          <w:rFonts w:ascii="黑体" w:eastAsia="黑体" w:hAnsi="黑体" w:hint="eastAsia"/>
          <w:b/>
          <w:sz w:val="28"/>
          <w:szCs w:val="28"/>
        </w:rPr>
      </w:pPr>
      <w:r>
        <w:rPr>
          <w:rFonts w:ascii="黑体" w:eastAsia="黑体" w:hAnsi="黑体" w:hint="eastAsia"/>
          <w:b/>
          <w:sz w:val="28"/>
          <w:szCs w:val="28"/>
        </w:rPr>
        <w:t>生物</w:t>
      </w:r>
    </w:p>
    <w:p w:rsidR="00000000" w:rsidRPr="00EA756F" w:rsidRDefault="00EA756F" w:rsidP="00EA756F">
      <w:pPr>
        <w:pStyle w:val="a6"/>
        <w:numPr>
          <w:ilvl w:val="0"/>
          <w:numId w:val="6"/>
        </w:numPr>
        <w:ind w:firstLineChars="0"/>
        <w:rPr>
          <w:rFonts w:asciiTheme="minorEastAsia" w:eastAsiaTheme="minorEastAsia" w:hAnsiTheme="minorEastAsia" w:hint="eastAsia"/>
          <w:sz w:val="28"/>
          <w:szCs w:val="28"/>
        </w:rPr>
      </w:pPr>
      <w:r w:rsidRPr="00EA756F">
        <w:rPr>
          <w:rFonts w:asciiTheme="minorEastAsia" w:eastAsiaTheme="minorEastAsia" w:hAnsiTheme="minorEastAsia" w:hint="eastAsia"/>
          <w:b/>
          <w:sz w:val="28"/>
          <w:szCs w:val="28"/>
        </w:rPr>
        <w:t>细腻报告文学话语背后深层生态主义逻辑——蕾切尔•卡逊《寂静的春天》生态哲学思想解读</w:t>
      </w:r>
      <w:r w:rsidRPr="00EA756F">
        <w:rPr>
          <w:rFonts w:asciiTheme="minorEastAsia" w:eastAsiaTheme="minorEastAsia" w:hAnsiTheme="minorEastAsia" w:hint="eastAsia"/>
          <w:sz w:val="28"/>
          <w:szCs w:val="28"/>
        </w:rPr>
        <w:t>，夏承伯、包庆德，</w:t>
      </w:r>
      <w:r w:rsidRPr="00EA756F">
        <w:rPr>
          <w:rFonts w:asciiTheme="minorEastAsia" w:eastAsiaTheme="minorEastAsia" w:hAnsiTheme="minorEastAsia" w:hint="eastAsia"/>
          <w:b/>
          <w:i/>
          <w:sz w:val="28"/>
          <w:szCs w:val="28"/>
        </w:rPr>
        <w:t>自然辩证法研究</w:t>
      </w:r>
      <w:r w:rsidRPr="00EA756F">
        <w:rPr>
          <w:rFonts w:asciiTheme="minorEastAsia" w:eastAsiaTheme="minorEastAsia" w:hAnsiTheme="minorEastAsia" w:hint="eastAsia"/>
          <w:sz w:val="28"/>
          <w:szCs w:val="28"/>
        </w:rPr>
        <w:t>，</w:t>
      </w:r>
      <w:r w:rsidRPr="00EA756F">
        <w:rPr>
          <w:rFonts w:asciiTheme="minorEastAsia" w:eastAsiaTheme="minorEastAsia" w:hAnsiTheme="minorEastAsia" w:hint="eastAsia"/>
          <w:sz w:val="28"/>
          <w:szCs w:val="28"/>
        </w:rPr>
        <w:t>30</w:t>
      </w:r>
      <w:r w:rsidRPr="00EA756F">
        <w:rPr>
          <w:rFonts w:asciiTheme="minorEastAsia" w:eastAsiaTheme="minorEastAsia" w:hAnsiTheme="minorEastAsia" w:hint="eastAsia"/>
          <w:sz w:val="28"/>
          <w:szCs w:val="28"/>
        </w:rPr>
        <w:t>，</w:t>
      </w:r>
      <w:r w:rsidRPr="00EA756F">
        <w:rPr>
          <w:rFonts w:asciiTheme="minorEastAsia" w:eastAsiaTheme="minorEastAsia" w:hAnsiTheme="minorEastAsia" w:hint="eastAsia"/>
          <w:sz w:val="28"/>
          <w:szCs w:val="28"/>
        </w:rPr>
        <w:t>(5)</w:t>
      </w:r>
      <w:r w:rsidRPr="00EA756F">
        <w:rPr>
          <w:rFonts w:asciiTheme="minorEastAsia" w:eastAsiaTheme="minorEastAsia" w:hAnsiTheme="minorEastAsia" w:hint="eastAsia"/>
          <w:sz w:val="28"/>
          <w:szCs w:val="28"/>
        </w:rPr>
        <w:t>，</w:t>
      </w:r>
      <w:r w:rsidRPr="00EA756F">
        <w:rPr>
          <w:rFonts w:asciiTheme="minorEastAsia" w:eastAsiaTheme="minorEastAsia" w:hAnsiTheme="minorEastAsia" w:hint="eastAsia"/>
          <w:sz w:val="28"/>
          <w:szCs w:val="28"/>
        </w:rPr>
        <w:t>89-94</w:t>
      </w:r>
      <w:r w:rsidRPr="00EA756F">
        <w:rPr>
          <w:rFonts w:asciiTheme="minorEastAsia" w:eastAsiaTheme="minorEastAsia" w:hAnsiTheme="minorEastAsia" w:hint="eastAsia"/>
          <w:sz w:val="28"/>
          <w:szCs w:val="28"/>
        </w:rPr>
        <w:t>，</w:t>
      </w:r>
      <w:r w:rsidRPr="00EA756F">
        <w:rPr>
          <w:rFonts w:asciiTheme="minorEastAsia" w:eastAsiaTheme="minorEastAsia" w:hAnsiTheme="minorEastAsia" w:hint="eastAsia"/>
          <w:sz w:val="28"/>
          <w:szCs w:val="28"/>
        </w:rPr>
        <w:t>2014</w:t>
      </w:r>
    </w:p>
    <w:p w:rsidR="00000000" w:rsidRDefault="00EA756F">
      <w:pPr>
        <w:rPr>
          <w:rFonts w:ascii="黑体" w:eastAsia="黑体" w:hAnsi="黑体" w:hint="eastAsia"/>
          <w:b/>
          <w:sz w:val="28"/>
          <w:szCs w:val="28"/>
        </w:rPr>
      </w:pPr>
      <w:r>
        <w:rPr>
          <w:rFonts w:ascii="黑体" w:eastAsia="黑体" w:hAnsi="黑体" w:hint="eastAsia"/>
          <w:b/>
          <w:sz w:val="28"/>
          <w:szCs w:val="28"/>
        </w:rPr>
        <w:t>医学</w:t>
      </w:r>
    </w:p>
    <w:p w:rsidR="00000000" w:rsidRPr="00EA756F" w:rsidRDefault="00EA756F" w:rsidP="00EA756F">
      <w:pPr>
        <w:pStyle w:val="a6"/>
        <w:numPr>
          <w:ilvl w:val="0"/>
          <w:numId w:val="6"/>
        </w:numPr>
        <w:ind w:firstLineChars="0"/>
        <w:rPr>
          <w:rFonts w:asciiTheme="minorEastAsia" w:eastAsiaTheme="minorEastAsia" w:hAnsiTheme="minorEastAsia" w:hint="eastAsia"/>
          <w:sz w:val="28"/>
          <w:szCs w:val="28"/>
        </w:rPr>
      </w:pPr>
      <w:r w:rsidRPr="00EA756F">
        <w:rPr>
          <w:rFonts w:asciiTheme="minorEastAsia" w:eastAsiaTheme="minorEastAsia" w:hAnsiTheme="minorEastAsia" w:hint="eastAsia"/>
          <w:b/>
          <w:sz w:val="28"/>
          <w:szCs w:val="28"/>
        </w:rPr>
        <w:t>英国</w:t>
      </w:r>
      <w:r w:rsidRPr="00EA756F">
        <w:rPr>
          <w:rFonts w:asciiTheme="minorEastAsia" w:eastAsiaTheme="minorEastAsia" w:hAnsiTheme="minorEastAsia" w:hint="eastAsia"/>
          <w:b/>
          <w:sz w:val="28"/>
          <w:szCs w:val="28"/>
        </w:rPr>
        <w:t>1832</w:t>
      </w:r>
      <w:r w:rsidRPr="00EA756F">
        <w:rPr>
          <w:rFonts w:asciiTheme="minorEastAsia" w:eastAsiaTheme="minorEastAsia" w:hAnsiTheme="minorEastAsia" w:hint="eastAsia"/>
          <w:b/>
          <w:sz w:val="28"/>
          <w:szCs w:val="28"/>
        </w:rPr>
        <w:t>年《解剖法》探析</w:t>
      </w:r>
      <w:r w:rsidRPr="00EA756F">
        <w:rPr>
          <w:rFonts w:asciiTheme="minorEastAsia" w:eastAsiaTheme="minorEastAsia" w:hAnsiTheme="minorEastAsia" w:hint="eastAsia"/>
          <w:sz w:val="28"/>
          <w:szCs w:val="28"/>
        </w:rPr>
        <w:t>，王广坤，</w:t>
      </w:r>
      <w:r w:rsidRPr="00EA756F">
        <w:rPr>
          <w:rFonts w:asciiTheme="minorEastAsia" w:eastAsiaTheme="minorEastAsia" w:hAnsiTheme="minorEastAsia" w:hint="eastAsia"/>
          <w:b/>
          <w:i/>
          <w:sz w:val="28"/>
          <w:szCs w:val="28"/>
        </w:rPr>
        <w:t>自然辩证法研究</w:t>
      </w:r>
      <w:r w:rsidRPr="00EA756F">
        <w:rPr>
          <w:rFonts w:asciiTheme="minorEastAsia" w:eastAsiaTheme="minorEastAsia" w:hAnsiTheme="minorEastAsia" w:hint="eastAsia"/>
          <w:sz w:val="28"/>
          <w:szCs w:val="28"/>
        </w:rPr>
        <w:t>，</w:t>
      </w:r>
      <w:r w:rsidRPr="00EA756F">
        <w:rPr>
          <w:rFonts w:asciiTheme="minorEastAsia" w:eastAsiaTheme="minorEastAsia" w:hAnsiTheme="minorEastAsia" w:hint="eastAsia"/>
          <w:sz w:val="28"/>
          <w:szCs w:val="28"/>
        </w:rPr>
        <w:t>30</w:t>
      </w:r>
      <w:r w:rsidRPr="00EA756F">
        <w:rPr>
          <w:rFonts w:asciiTheme="minorEastAsia" w:eastAsiaTheme="minorEastAsia" w:hAnsiTheme="minorEastAsia" w:hint="eastAsia"/>
          <w:sz w:val="28"/>
          <w:szCs w:val="28"/>
        </w:rPr>
        <w:t>，</w:t>
      </w:r>
      <w:r w:rsidRPr="00EA756F">
        <w:rPr>
          <w:rFonts w:asciiTheme="minorEastAsia" w:eastAsiaTheme="minorEastAsia" w:hAnsiTheme="minorEastAsia" w:hint="eastAsia"/>
          <w:sz w:val="28"/>
          <w:szCs w:val="28"/>
        </w:rPr>
        <w:t>(6)</w:t>
      </w:r>
      <w:r w:rsidRPr="00EA756F">
        <w:rPr>
          <w:rFonts w:asciiTheme="minorEastAsia" w:eastAsiaTheme="minorEastAsia" w:hAnsiTheme="minorEastAsia" w:hint="eastAsia"/>
          <w:sz w:val="28"/>
          <w:szCs w:val="28"/>
        </w:rPr>
        <w:t>，</w:t>
      </w:r>
      <w:r w:rsidRPr="00EA756F">
        <w:rPr>
          <w:rFonts w:asciiTheme="minorEastAsia" w:eastAsiaTheme="minorEastAsia" w:hAnsiTheme="minorEastAsia" w:hint="eastAsia"/>
          <w:sz w:val="28"/>
          <w:szCs w:val="28"/>
        </w:rPr>
        <w:t>89-94</w:t>
      </w:r>
      <w:r w:rsidRPr="00EA756F">
        <w:rPr>
          <w:rFonts w:asciiTheme="minorEastAsia" w:eastAsiaTheme="minorEastAsia" w:hAnsiTheme="minorEastAsia" w:hint="eastAsia"/>
          <w:sz w:val="28"/>
          <w:szCs w:val="28"/>
        </w:rPr>
        <w:t>，</w:t>
      </w:r>
      <w:r w:rsidRPr="00EA756F">
        <w:rPr>
          <w:rFonts w:asciiTheme="minorEastAsia" w:eastAsiaTheme="minorEastAsia" w:hAnsiTheme="minorEastAsia" w:hint="eastAsia"/>
          <w:sz w:val="28"/>
          <w:szCs w:val="28"/>
        </w:rPr>
        <w:t>2014</w:t>
      </w:r>
    </w:p>
    <w:p w:rsidR="00000000" w:rsidRDefault="00EA756F">
      <w:pPr>
        <w:rPr>
          <w:rFonts w:ascii="黑体" w:eastAsia="黑体" w:hAnsi="黑体" w:hint="eastAsia"/>
          <w:b/>
          <w:sz w:val="28"/>
          <w:szCs w:val="28"/>
        </w:rPr>
      </w:pPr>
      <w:r>
        <w:rPr>
          <w:rFonts w:ascii="黑体" w:eastAsia="黑体" w:hAnsi="黑体" w:hint="eastAsia"/>
          <w:b/>
          <w:sz w:val="28"/>
          <w:szCs w:val="28"/>
        </w:rPr>
        <w:t>技术</w:t>
      </w:r>
    </w:p>
    <w:p w:rsidR="00000000" w:rsidRPr="00EA756F" w:rsidRDefault="00EA756F" w:rsidP="00EA756F">
      <w:pPr>
        <w:pStyle w:val="a6"/>
        <w:numPr>
          <w:ilvl w:val="0"/>
          <w:numId w:val="7"/>
        </w:numPr>
        <w:ind w:firstLineChars="0"/>
        <w:rPr>
          <w:rFonts w:asciiTheme="minorEastAsia" w:eastAsiaTheme="minorEastAsia" w:hAnsiTheme="minorEastAsia" w:hint="eastAsia"/>
          <w:sz w:val="28"/>
          <w:szCs w:val="28"/>
        </w:rPr>
      </w:pPr>
      <w:r w:rsidRPr="00EA756F">
        <w:rPr>
          <w:rFonts w:asciiTheme="minorEastAsia" w:eastAsiaTheme="minorEastAsia" w:hAnsiTheme="minorEastAsia" w:hint="eastAsia"/>
          <w:b/>
          <w:sz w:val="28"/>
          <w:szCs w:val="28"/>
        </w:rPr>
        <w:t>解放战争期间西北实业公司纺织技术的改进与发明</w:t>
      </w:r>
      <w:r w:rsidRPr="00EA756F">
        <w:rPr>
          <w:rFonts w:asciiTheme="minorEastAsia" w:eastAsiaTheme="minorEastAsia" w:hAnsiTheme="minorEastAsia" w:hint="eastAsia"/>
          <w:sz w:val="28"/>
          <w:szCs w:val="28"/>
        </w:rPr>
        <w:t>，赵军、杨小明，</w:t>
      </w:r>
      <w:r w:rsidRPr="00EA756F">
        <w:rPr>
          <w:rFonts w:asciiTheme="minorEastAsia" w:eastAsiaTheme="minorEastAsia" w:hAnsiTheme="minorEastAsia" w:hint="eastAsia"/>
          <w:b/>
          <w:i/>
          <w:sz w:val="28"/>
          <w:szCs w:val="28"/>
        </w:rPr>
        <w:t>科学技术哲学研究</w:t>
      </w:r>
      <w:r w:rsidRPr="00EA756F">
        <w:rPr>
          <w:rFonts w:asciiTheme="minorEastAsia" w:eastAsiaTheme="minorEastAsia" w:hAnsiTheme="minorEastAsia" w:hint="eastAsia"/>
          <w:sz w:val="28"/>
          <w:szCs w:val="28"/>
        </w:rPr>
        <w:t>，</w:t>
      </w:r>
      <w:r w:rsidRPr="00EA756F">
        <w:rPr>
          <w:rFonts w:asciiTheme="minorEastAsia" w:eastAsiaTheme="minorEastAsia" w:hAnsiTheme="minorEastAsia" w:hint="eastAsia"/>
          <w:sz w:val="28"/>
          <w:szCs w:val="28"/>
        </w:rPr>
        <w:t>31</w:t>
      </w:r>
      <w:r w:rsidRPr="00EA756F">
        <w:rPr>
          <w:rFonts w:asciiTheme="minorEastAsia" w:eastAsiaTheme="minorEastAsia" w:hAnsiTheme="minorEastAsia" w:hint="eastAsia"/>
          <w:sz w:val="28"/>
          <w:szCs w:val="28"/>
        </w:rPr>
        <w:t>，</w:t>
      </w:r>
      <w:r w:rsidRPr="00EA756F">
        <w:rPr>
          <w:rFonts w:asciiTheme="minorEastAsia" w:eastAsiaTheme="minorEastAsia" w:hAnsiTheme="minorEastAsia" w:hint="eastAsia"/>
          <w:sz w:val="28"/>
          <w:szCs w:val="28"/>
        </w:rPr>
        <w:t>(3)</w:t>
      </w:r>
      <w:r w:rsidRPr="00EA756F">
        <w:rPr>
          <w:rFonts w:asciiTheme="minorEastAsia" w:eastAsiaTheme="minorEastAsia" w:hAnsiTheme="minorEastAsia" w:hint="eastAsia"/>
          <w:sz w:val="28"/>
          <w:szCs w:val="28"/>
        </w:rPr>
        <w:t>，</w:t>
      </w:r>
      <w:r w:rsidRPr="00EA756F">
        <w:rPr>
          <w:rFonts w:asciiTheme="minorEastAsia" w:eastAsiaTheme="minorEastAsia" w:hAnsiTheme="minorEastAsia" w:hint="eastAsia"/>
          <w:sz w:val="28"/>
          <w:szCs w:val="28"/>
        </w:rPr>
        <w:t>84-90</w:t>
      </w:r>
      <w:r w:rsidRPr="00EA756F">
        <w:rPr>
          <w:rFonts w:asciiTheme="minorEastAsia" w:eastAsiaTheme="minorEastAsia" w:hAnsiTheme="minorEastAsia" w:hint="eastAsia"/>
          <w:sz w:val="28"/>
          <w:szCs w:val="28"/>
        </w:rPr>
        <w:t>，</w:t>
      </w:r>
      <w:r w:rsidRPr="00EA756F">
        <w:rPr>
          <w:rFonts w:asciiTheme="minorEastAsia" w:eastAsiaTheme="minorEastAsia" w:hAnsiTheme="minorEastAsia" w:hint="eastAsia"/>
          <w:sz w:val="28"/>
          <w:szCs w:val="28"/>
        </w:rPr>
        <w:t>2014</w:t>
      </w:r>
    </w:p>
    <w:p w:rsidR="00000000" w:rsidRPr="00EA756F" w:rsidRDefault="00EA756F" w:rsidP="00EA756F">
      <w:pPr>
        <w:pStyle w:val="a6"/>
        <w:numPr>
          <w:ilvl w:val="0"/>
          <w:numId w:val="7"/>
        </w:numPr>
        <w:ind w:firstLineChars="0"/>
        <w:rPr>
          <w:rFonts w:asciiTheme="minorEastAsia" w:eastAsiaTheme="minorEastAsia" w:hAnsiTheme="minorEastAsia" w:hint="eastAsia"/>
          <w:sz w:val="28"/>
          <w:szCs w:val="28"/>
        </w:rPr>
      </w:pPr>
      <w:r w:rsidRPr="00EA756F">
        <w:rPr>
          <w:rFonts w:asciiTheme="minorEastAsia" w:eastAsiaTheme="minorEastAsia" w:hAnsiTheme="minorEastAsia" w:hint="eastAsia"/>
          <w:b/>
          <w:sz w:val="28"/>
          <w:szCs w:val="28"/>
        </w:rPr>
        <w:t>中国近代工业设计史研究综述</w:t>
      </w:r>
      <w:r w:rsidRPr="00EA756F">
        <w:rPr>
          <w:rFonts w:asciiTheme="minorEastAsia" w:eastAsiaTheme="minorEastAsia" w:hAnsiTheme="minorEastAsia" w:hint="eastAsia"/>
          <w:sz w:val="28"/>
          <w:szCs w:val="28"/>
        </w:rPr>
        <w:t>，占</w:t>
      </w:r>
      <w:proofErr w:type="gramStart"/>
      <w:r w:rsidRPr="00EA756F">
        <w:rPr>
          <w:rFonts w:asciiTheme="minorEastAsia" w:eastAsiaTheme="minorEastAsia" w:hAnsiTheme="minorEastAsia" w:hint="eastAsia"/>
          <w:sz w:val="28"/>
          <w:szCs w:val="28"/>
        </w:rPr>
        <w:t>炜</w:t>
      </w:r>
      <w:proofErr w:type="gramEnd"/>
      <w:r w:rsidRPr="00EA756F">
        <w:rPr>
          <w:rFonts w:asciiTheme="minorEastAsia" w:eastAsiaTheme="minorEastAsia" w:hAnsiTheme="minorEastAsia" w:hint="eastAsia"/>
          <w:sz w:val="28"/>
          <w:szCs w:val="28"/>
        </w:rPr>
        <w:t>，</w:t>
      </w:r>
      <w:r w:rsidRPr="00EA756F">
        <w:rPr>
          <w:rFonts w:asciiTheme="minorEastAsia" w:eastAsiaTheme="minorEastAsia" w:hAnsiTheme="minorEastAsia" w:hint="eastAsia"/>
          <w:b/>
          <w:i/>
          <w:sz w:val="28"/>
          <w:szCs w:val="28"/>
        </w:rPr>
        <w:t>设计艺术研究</w:t>
      </w:r>
      <w:r w:rsidRPr="00EA756F">
        <w:rPr>
          <w:rFonts w:asciiTheme="minorEastAsia" w:eastAsiaTheme="minorEastAsia" w:hAnsiTheme="minorEastAsia" w:hint="eastAsia"/>
          <w:sz w:val="28"/>
          <w:szCs w:val="28"/>
        </w:rPr>
        <w:t>，</w:t>
      </w:r>
      <w:r w:rsidRPr="00EA756F">
        <w:rPr>
          <w:rFonts w:asciiTheme="minorEastAsia" w:eastAsiaTheme="minorEastAsia" w:hAnsiTheme="minorEastAsia" w:hint="eastAsia"/>
          <w:sz w:val="28"/>
          <w:szCs w:val="28"/>
        </w:rPr>
        <w:t>4</w:t>
      </w:r>
      <w:r w:rsidRPr="00EA756F">
        <w:rPr>
          <w:rFonts w:asciiTheme="minorEastAsia" w:eastAsiaTheme="minorEastAsia" w:hAnsiTheme="minorEastAsia" w:hint="eastAsia"/>
          <w:sz w:val="28"/>
          <w:szCs w:val="28"/>
        </w:rPr>
        <w:t>，</w:t>
      </w:r>
      <w:r w:rsidRPr="00EA756F">
        <w:rPr>
          <w:rFonts w:asciiTheme="minorEastAsia" w:eastAsiaTheme="minorEastAsia" w:hAnsiTheme="minorEastAsia" w:hint="eastAsia"/>
          <w:sz w:val="28"/>
          <w:szCs w:val="28"/>
        </w:rPr>
        <w:t>(2)</w:t>
      </w:r>
      <w:r w:rsidRPr="00EA756F">
        <w:rPr>
          <w:rFonts w:asciiTheme="minorEastAsia" w:eastAsiaTheme="minorEastAsia" w:hAnsiTheme="minorEastAsia" w:hint="eastAsia"/>
          <w:sz w:val="28"/>
          <w:szCs w:val="28"/>
        </w:rPr>
        <w:t>，</w:t>
      </w:r>
      <w:r w:rsidRPr="00EA756F">
        <w:rPr>
          <w:rFonts w:asciiTheme="minorEastAsia" w:eastAsiaTheme="minorEastAsia" w:hAnsiTheme="minorEastAsia" w:hint="eastAsia"/>
          <w:sz w:val="28"/>
          <w:szCs w:val="28"/>
        </w:rPr>
        <w:t>110-116</w:t>
      </w:r>
      <w:r w:rsidRPr="00EA756F">
        <w:rPr>
          <w:rFonts w:asciiTheme="minorEastAsia" w:eastAsiaTheme="minorEastAsia" w:hAnsiTheme="minorEastAsia" w:hint="eastAsia"/>
          <w:sz w:val="28"/>
          <w:szCs w:val="28"/>
        </w:rPr>
        <w:t>、</w:t>
      </w:r>
      <w:r w:rsidRPr="00EA756F">
        <w:rPr>
          <w:rFonts w:asciiTheme="minorEastAsia" w:eastAsiaTheme="minorEastAsia" w:hAnsiTheme="minorEastAsia" w:hint="eastAsia"/>
          <w:sz w:val="28"/>
          <w:szCs w:val="28"/>
        </w:rPr>
        <w:t>126</w:t>
      </w:r>
      <w:r w:rsidRPr="00EA756F">
        <w:rPr>
          <w:rFonts w:asciiTheme="minorEastAsia" w:eastAsiaTheme="minorEastAsia" w:hAnsiTheme="minorEastAsia" w:hint="eastAsia"/>
          <w:sz w:val="28"/>
          <w:szCs w:val="28"/>
        </w:rPr>
        <w:t>，</w:t>
      </w:r>
      <w:r w:rsidRPr="00EA756F">
        <w:rPr>
          <w:rFonts w:asciiTheme="minorEastAsia" w:eastAsiaTheme="minorEastAsia" w:hAnsiTheme="minorEastAsia" w:hint="eastAsia"/>
          <w:sz w:val="28"/>
          <w:szCs w:val="28"/>
        </w:rPr>
        <w:t>2014</w:t>
      </w:r>
    </w:p>
    <w:p w:rsidR="00000000" w:rsidRDefault="00EA756F">
      <w:pPr>
        <w:rPr>
          <w:rFonts w:asciiTheme="minorEastAsia" w:eastAsiaTheme="minorEastAsia" w:hAnsiTheme="minorEastAsia" w:hint="eastAsia"/>
          <w:sz w:val="28"/>
          <w:szCs w:val="28"/>
        </w:rPr>
      </w:pPr>
    </w:p>
    <w:p w:rsidR="00000000" w:rsidRDefault="00EA756F">
      <w:pPr>
        <w:rPr>
          <w:rFonts w:asciiTheme="minorEastAsia" w:eastAsiaTheme="minorEastAsia" w:hAnsiTheme="minorEastAsia" w:hint="eastAsia"/>
          <w:sz w:val="28"/>
          <w:szCs w:val="28"/>
        </w:rPr>
      </w:pPr>
    </w:p>
    <w:p w:rsidR="00000000" w:rsidRDefault="00EA756F">
      <w:pPr>
        <w:rPr>
          <w:rFonts w:asciiTheme="minorEastAsia" w:eastAsiaTheme="minorEastAsia" w:hAnsiTheme="minorEastAsia" w:hint="eastAsia"/>
          <w:sz w:val="28"/>
          <w:szCs w:val="28"/>
        </w:rPr>
      </w:pPr>
    </w:p>
    <w:p w:rsidR="00000000" w:rsidRDefault="00EA756F">
      <w:pPr>
        <w:pStyle w:val="a5"/>
        <w:rPr>
          <w:rFonts w:hint="eastAsia"/>
          <w:sz w:val="48"/>
          <w:szCs w:val="48"/>
        </w:rPr>
      </w:pPr>
      <w:r>
        <w:rPr>
          <w:sz w:val="48"/>
          <w:szCs w:val="48"/>
        </w:rPr>
        <w:t>2014</w:t>
      </w:r>
      <w:r>
        <w:rPr>
          <w:rFonts w:hint="eastAsia"/>
          <w:sz w:val="48"/>
          <w:szCs w:val="48"/>
        </w:rPr>
        <w:t>年</w:t>
      </w:r>
      <w:r>
        <w:rPr>
          <w:sz w:val="48"/>
          <w:szCs w:val="48"/>
        </w:rPr>
        <w:t>6</w:t>
      </w:r>
      <w:r>
        <w:rPr>
          <w:rFonts w:hint="eastAsia"/>
          <w:sz w:val="48"/>
          <w:szCs w:val="48"/>
        </w:rPr>
        <w:t>月份科技史论文报道</w:t>
      </w:r>
    </w:p>
    <w:p w:rsidR="00000000" w:rsidRDefault="00EA756F">
      <w:pPr>
        <w:jc w:val="center"/>
        <w:rPr>
          <w:rFonts w:asciiTheme="minorEastAsia" w:eastAsiaTheme="minorEastAsia" w:hAnsiTheme="minorEastAsia"/>
          <w:sz w:val="28"/>
          <w:szCs w:val="28"/>
        </w:rPr>
      </w:pPr>
      <w:r>
        <w:rPr>
          <w:rFonts w:ascii="Cambria" w:eastAsiaTheme="minorEastAsia" w:hAnsi="Cambria" w:hint="eastAsia"/>
          <w:b/>
          <w:bCs/>
          <w:sz w:val="48"/>
          <w:szCs w:val="48"/>
        </w:rPr>
        <w:t>西文部分</w:t>
      </w:r>
    </w:p>
    <w:p w:rsidR="00000000" w:rsidRDefault="00EA756F">
      <w:pPr>
        <w:pStyle w:val="2"/>
        <w:rPr>
          <w:rFonts w:hint="eastAsia"/>
        </w:rPr>
      </w:pPr>
      <w:r>
        <w:rPr>
          <w:rFonts w:asciiTheme="majorHAnsi" w:eastAsiaTheme="majorEastAsia" w:hAnsiTheme="majorHAnsi" w:hint="eastAsia"/>
        </w:rPr>
        <w:t>总论</w:t>
      </w:r>
    </w:p>
    <w:p w:rsidR="00000000" w:rsidRPr="00EA756F" w:rsidRDefault="00EA756F" w:rsidP="00EA756F">
      <w:pPr>
        <w:pStyle w:val="a6"/>
        <w:numPr>
          <w:ilvl w:val="0"/>
          <w:numId w:val="8"/>
        </w:numPr>
        <w:ind w:firstLineChars="0"/>
        <w:jc w:val="left"/>
        <w:rPr>
          <w:rFonts w:ascii="宋体" w:hAnsi="宋体" w:cs="宋体"/>
          <w:b/>
          <w:bCs/>
          <w:color w:val="000000"/>
          <w:sz w:val="22"/>
          <w:szCs w:val="22"/>
        </w:rPr>
      </w:pPr>
      <w:hyperlink r:id="rId6" w:history="1">
        <w:r w:rsidRPr="00EA756F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Old French into Hebrew in Twelfth-Century Tsarfat: Medieval Hebrew Versions of</w:t>
        </w:r>
        <w:r w:rsidRPr="00EA756F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 xml:space="preserve"> Marbode</w:t>
        </w:r>
        <w:proofErr w:type="gramStart"/>
        <w:r w:rsidRPr="00EA756F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’</w:t>
        </w:r>
        <w:proofErr w:type="gramEnd"/>
        <w:r w:rsidRPr="00EA756F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 xml:space="preserve">s Lapidary </w:t>
        </w:r>
      </w:hyperlink>
      <w:r w:rsidRPr="00EA756F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7" w:history="1">
        <w:r w:rsidRPr="00EA756F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Gad Freudenthal</w:t>
        </w:r>
      </w:hyperlink>
      <w:r w:rsidRPr="00EA756F">
        <w:rPr>
          <w:rFonts w:ascii="Cambria" w:hAnsi="Cambria" w:cs="宋体"/>
          <w:sz w:val="24"/>
          <w:szCs w:val="24"/>
        </w:rPr>
        <w:t xml:space="preserve">, </w:t>
      </w:r>
      <w:r w:rsidRPr="00EA756F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Aleph: Historical Studies in Science and Judaism , 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 xml:space="preserve">14, 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1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 xml:space="preserve">, 11-187, 2014, </w:t>
      </w:r>
      <w:r w:rsidRPr="00EA756F">
        <w:rPr>
          <w:rFonts w:ascii="宋体" w:hAnsi="宋体" w:cs="宋体" w:hint="eastAsia"/>
          <w:b/>
          <w:bCs/>
          <w:color w:val="000000"/>
          <w:sz w:val="22"/>
          <w:szCs w:val="22"/>
        </w:rPr>
        <w:t>总论</w:t>
      </w:r>
    </w:p>
    <w:p w:rsidR="00000000" w:rsidRPr="00EA756F" w:rsidRDefault="00EA756F" w:rsidP="00EA756F">
      <w:pPr>
        <w:pStyle w:val="a6"/>
        <w:numPr>
          <w:ilvl w:val="0"/>
          <w:numId w:val="8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8" w:tooltip="Onwards facing backwards: the rhetoric of science in nineteenth-century Greece " w:history="1">
        <w:r w:rsidRPr="00EA756F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Onwards facing backwards: the rhetoric of science in nineteenth-century Greece</w:t>
        </w:r>
      </w:hyperlink>
      <w:r w:rsidRPr="00EA756F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EA756F">
        <w:rPr>
          <w:rFonts w:ascii="Cambria" w:hAnsi="Cambria" w:cs="宋体"/>
          <w:sz w:val="24"/>
          <w:szCs w:val="24"/>
        </w:rPr>
        <w:t xml:space="preserve">KOSTAS </w:t>
      </w:r>
      <w:r w:rsidRPr="00EA756F">
        <w:rPr>
          <w:rFonts w:ascii="Cambria" w:hAnsi="Cambria" w:cs="宋体"/>
          <w:sz w:val="24"/>
          <w:szCs w:val="24"/>
        </w:rPr>
        <w:t xml:space="preserve">TAMPAKIS, </w:t>
      </w:r>
      <w:r w:rsidRPr="00EA756F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The British Journal for the History of Science  , 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 xml:space="preserve">47, 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2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 xml:space="preserve">, 217-237, 2014, </w:t>
      </w:r>
      <w:r w:rsidRPr="00EA756F">
        <w:rPr>
          <w:rFonts w:ascii="宋体" w:hAnsi="宋体" w:cs="宋体" w:hint="eastAsia"/>
          <w:b/>
          <w:bCs/>
          <w:color w:val="000000"/>
          <w:sz w:val="22"/>
          <w:szCs w:val="22"/>
        </w:rPr>
        <w:t>总论</w:t>
      </w:r>
    </w:p>
    <w:p w:rsidR="00000000" w:rsidRPr="00EA756F" w:rsidRDefault="00EA756F" w:rsidP="00EA756F">
      <w:pPr>
        <w:pStyle w:val="a6"/>
        <w:numPr>
          <w:ilvl w:val="0"/>
          <w:numId w:val="8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9" w:tooltip="Mary Quinlan-McGrath, &lt;i&gt;Influences: Art, Optics, and Astrology in the Italian Renaissance&lt;/i&gt;. Chicago              and London: The University of Chicago Press, 2013. Pp. xi+284. ISBN 978-0-226-92284-3. $35.00 (hardback)." w:history="1">
        <w:r w:rsidRPr="00EA756F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Mary Quinlan-</w:t>
        </w:r>
        <w:proofErr w:type="gramStart"/>
        <w:r w:rsidRPr="00EA756F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McGrath,</w:t>
        </w:r>
        <w:proofErr w:type="gramEnd"/>
        <w:r w:rsidRPr="00EA756F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 </w:t>
        </w:r>
        <w:r w:rsidRPr="00EA756F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Influences: Art, Optics, and Astrology in the Italian Renaissance. Chicago and London: The University of Chicago Press, 2013. Pp. xi+284. ISBN 978-0-226-92284-3. $35.00 (hardback).</w:t>
        </w:r>
      </w:hyperlink>
      <w:r w:rsidRPr="00EA756F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EA756F">
        <w:rPr>
          <w:rFonts w:ascii="Cambria" w:hAnsi="Cambria" w:cs="宋体"/>
          <w:sz w:val="24"/>
          <w:szCs w:val="24"/>
        </w:rPr>
        <w:t xml:space="preserve">Steven </w:t>
      </w:r>
      <w:proofErr w:type="spellStart"/>
      <w:r w:rsidRPr="00EA756F">
        <w:rPr>
          <w:rFonts w:ascii="Cambria" w:hAnsi="Cambria" w:cs="宋体"/>
          <w:sz w:val="24"/>
          <w:szCs w:val="24"/>
        </w:rPr>
        <w:t>Vanden</w:t>
      </w:r>
      <w:proofErr w:type="spellEnd"/>
      <w:r w:rsidRPr="00EA756F">
        <w:rPr>
          <w:rFonts w:ascii="Cambria" w:hAnsi="Cambria" w:cs="宋体"/>
          <w:sz w:val="24"/>
          <w:szCs w:val="24"/>
        </w:rPr>
        <w:t xml:space="preserve"> </w:t>
      </w:r>
      <w:proofErr w:type="spellStart"/>
      <w:r w:rsidRPr="00EA756F">
        <w:rPr>
          <w:rFonts w:ascii="Cambria" w:hAnsi="Cambria" w:cs="宋体"/>
          <w:sz w:val="24"/>
          <w:szCs w:val="24"/>
        </w:rPr>
        <w:t>Broecke</w:t>
      </w:r>
      <w:proofErr w:type="spellEnd"/>
      <w:r w:rsidRPr="00EA756F">
        <w:rPr>
          <w:rFonts w:ascii="Cambria" w:hAnsi="Cambria" w:cs="宋体"/>
          <w:sz w:val="24"/>
          <w:szCs w:val="24"/>
        </w:rPr>
        <w:t xml:space="preserve">, </w:t>
      </w:r>
      <w:r w:rsidRPr="00EA756F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The British Journal for the History of Science  , 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4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 xml:space="preserve">7, 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2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 xml:space="preserve">, 374-375, 2014, </w:t>
      </w:r>
      <w:r w:rsidRPr="00EA756F">
        <w:rPr>
          <w:rFonts w:ascii="宋体" w:hAnsi="宋体" w:cs="宋体" w:hint="eastAsia"/>
          <w:b/>
          <w:bCs/>
          <w:color w:val="000000"/>
          <w:sz w:val="22"/>
          <w:szCs w:val="22"/>
        </w:rPr>
        <w:t>总论</w:t>
      </w:r>
    </w:p>
    <w:p w:rsidR="00000000" w:rsidRPr="00EA756F" w:rsidRDefault="00EA756F" w:rsidP="00EA756F">
      <w:pPr>
        <w:pStyle w:val="a6"/>
        <w:numPr>
          <w:ilvl w:val="0"/>
          <w:numId w:val="8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10" w:tooltip="Gideon Manning (ed.), &lt;i&gt;Matter and Form in Early Modern Science and Philosophy&lt;/i&gt;. Leiden              and Boston, MA: Brill, 2012. Pp. x+248. ISBN 978-90-04-21870-3. €105.00 (hardback)." w:history="1">
        <w:r w:rsidRPr="00EA756F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 xml:space="preserve">Gideon Manning (ed.), Matter and Form in Early Modern Science and Philosophy. Leiden and Boston, MA: Brill, 2012. Pp. x+248. ISBN 978-90-04-21870-3. </w:t>
        </w:r>
        <w:r w:rsidRPr="00EA756F">
          <w:rPr>
            <w:rStyle w:val="a3"/>
            <w:rFonts w:ascii="Arial" w:hAnsi="Arial" w:cs="Arial"/>
            <w:sz w:val="22"/>
            <w:szCs w:val="22"/>
          </w:rPr>
          <w:t>€</w:t>
        </w:r>
        <w:r w:rsidRPr="00EA756F">
          <w:rPr>
            <w:rStyle w:val="a3"/>
            <w:rFonts w:ascii="宋体" w:hAnsi="宋体" w:cs="Times New Roman" w:hint="eastAsia"/>
            <w:sz w:val="22"/>
            <w:szCs w:val="22"/>
          </w:rPr>
          <w:t>105.</w:t>
        </w:r>
        <w:r w:rsidRPr="00EA756F">
          <w:rPr>
            <w:rStyle w:val="a3"/>
            <w:rFonts w:ascii="宋体" w:hAnsi="宋体" w:cs="Times New Roman" w:hint="eastAsia"/>
            <w:sz w:val="22"/>
            <w:szCs w:val="22"/>
          </w:rPr>
          <w:t>00 (hardback).</w:t>
        </w:r>
      </w:hyperlink>
      <w:r w:rsidRPr="00EA756F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proofErr w:type="spellStart"/>
      <w:r w:rsidRPr="00EA756F">
        <w:rPr>
          <w:rFonts w:ascii="Cambria" w:hAnsi="Cambria" w:cs="宋体"/>
          <w:sz w:val="24"/>
          <w:szCs w:val="24"/>
        </w:rPr>
        <w:t>Mihnea</w:t>
      </w:r>
      <w:proofErr w:type="spellEnd"/>
      <w:r w:rsidRPr="00EA756F">
        <w:rPr>
          <w:rFonts w:ascii="Cambria" w:hAnsi="Cambria" w:cs="宋体"/>
          <w:sz w:val="24"/>
          <w:szCs w:val="24"/>
        </w:rPr>
        <w:t xml:space="preserve"> </w:t>
      </w:r>
      <w:proofErr w:type="spellStart"/>
      <w:r w:rsidRPr="00EA756F">
        <w:rPr>
          <w:rFonts w:ascii="Cambria" w:hAnsi="Cambria" w:cs="宋体"/>
          <w:sz w:val="24"/>
          <w:szCs w:val="24"/>
        </w:rPr>
        <w:t>Dobre</w:t>
      </w:r>
      <w:proofErr w:type="spellEnd"/>
      <w:r w:rsidRPr="00EA756F">
        <w:rPr>
          <w:rFonts w:ascii="Cambria" w:hAnsi="Cambria" w:cs="宋体"/>
          <w:sz w:val="24"/>
          <w:szCs w:val="24"/>
        </w:rPr>
        <w:t xml:space="preserve">, </w:t>
      </w:r>
      <w:r w:rsidRPr="00EA756F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The British Journal for the History of Science  , 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 xml:space="preserve">47, 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2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 xml:space="preserve">, 375-376, 2014, </w:t>
      </w:r>
      <w:r w:rsidRPr="00EA756F">
        <w:rPr>
          <w:rFonts w:ascii="宋体" w:hAnsi="宋体" w:cs="宋体" w:hint="eastAsia"/>
          <w:b/>
          <w:bCs/>
          <w:color w:val="000000"/>
          <w:sz w:val="22"/>
          <w:szCs w:val="22"/>
        </w:rPr>
        <w:t>总论</w:t>
      </w:r>
    </w:p>
    <w:p w:rsidR="00000000" w:rsidRPr="00EA756F" w:rsidRDefault="00EA756F" w:rsidP="00EA756F">
      <w:pPr>
        <w:pStyle w:val="a6"/>
        <w:numPr>
          <w:ilvl w:val="0"/>
          <w:numId w:val="8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11" w:history="1">
        <w:r w:rsidRPr="00EA756F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Stephen Greenblatt</w:t>
        </w:r>
        <w:proofErr w:type="gramStart"/>
        <w:r w:rsidRPr="00EA756F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,The</w:t>
        </w:r>
        <w:proofErr w:type="gramEnd"/>
        <w:r w:rsidRPr="00EA756F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 xml:space="preserve"> Swerve: How the World Becam</w:t>
        </w:r>
        <w:r w:rsidRPr="00EA756F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e Modern. New York-London: W.W. Norton &amp; Company, 2011. 356 pp., ISBN 978-0393343403; $26.95.</w:t>
        </w:r>
      </w:hyperlink>
      <w:r w:rsidRPr="00EA756F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12" w:history="1">
        <w:r w:rsidRPr="00EA756F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Stefano Gattei</w:t>
        </w:r>
      </w:hyperlink>
      <w:r w:rsidRPr="00EA756F">
        <w:rPr>
          <w:rFonts w:ascii="Cambria" w:hAnsi="Cambria" w:cs="宋体"/>
          <w:sz w:val="24"/>
          <w:szCs w:val="24"/>
        </w:rPr>
        <w:t xml:space="preserve">, </w:t>
      </w:r>
      <w:proofErr w:type="spellStart"/>
      <w:r w:rsidRPr="00EA756F">
        <w:rPr>
          <w:rFonts w:ascii="Times New Roman" w:hAnsi="Times New Roman" w:cs="Times New Roman"/>
          <w:b/>
          <w:bCs/>
          <w:i/>
          <w:iCs/>
          <w:sz w:val="28"/>
          <w:szCs w:val="28"/>
        </w:rPr>
        <w:t>Nuncius</w:t>
      </w:r>
      <w:proofErr w:type="spellEnd"/>
      <w:r w:rsidRPr="00EA756F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 , 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 xml:space="preserve">29, 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1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, 248-2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 xml:space="preserve">50, 2014, </w:t>
      </w:r>
      <w:r w:rsidRPr="00EA756F">
        <w:rPr>
          <w:rFonts w:ascii="宋体" w:hAnsi="宋体" w:cs="宋体" w:hint="eastAsia"/>
          <w:b/>
          <w:bCs/>
          <w:color w:val="000000"/>
          <w:sz w:val="22"/>
          <w:szCs w:val="22"/>
        </w:rPr>
        <w:t>总论</w:t>
      </w:r>
    </w:p>
    <w:p w:rsidR="00000000" w:rsidRPr="00EA756F" w:rsidRDefault="00EA756F" w:rsidP="00EA756F">
      <w:pPr>
        <w:pStyle w:val="a6"/>
        <w:numPr>
          <w:ilvl w:val="0"/>
          <w:numId w:val="8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13" w:history="1">
        <w:r w:rsidRPr="00EA756F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Klaus Staubermann (ed.)</w:t>
        </w:r>
        <w:proofErr w:type="gramStart"/>
        <w:r w:rsidRPr="00EA756F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,Reconstructions</w:t>
        </w:r>
        <w:proofErr w:type="gramEnd"/>
        <w:r w:rsidRPr="00EA756F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: Recreating Science and Technology of the Past. Edinburgh: National Museum of Scotland</w:t>
        </w:r>
      </w:hyperlink>
      <w:r w:rsidRPr="00EA756F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14" w:history="1">
        <w:r w:rsidRPr="00EA756F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Lucio Fregonese</w:t>
        </w:r>
      </w:hyperlink>
      <w:r w:rsidRPr="00EA756F">
        <w:rPr>
          <w:rFonts w:ascii="Cambria" w:hAnsi="Cambria" w:cs="宋体"/>
          <w:sz w:val="24"/>
          <w:szCs w:val="24"/>
        </w:rPr>
        <w:t xml:space="preserve">, </w:t>
      </w:r>
      <w:proofErr w:type="spellStart"/>
      <w:r w:rsidRPr="00EA756F">
        <w:rPr>
          <w:rFonts w:ascii="Times New Roman" w:hAnsi="Times New Roman" w:cs="Times New Roman"/>
          <w:b/>
          <w:bCs/>
          <w:i/>
          <w:iCs/>
          <w:sz w:val="28"/>
          <w:szCs w:val="28"/>
        </w:rPr>
        <w:t>Nuncius</w:t>
      </w:r>
      <w:proofErr w:type="spellEnd"/>
      <w:r w:rsidRPr="00EA756F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 , 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 xml:space="preserve">29, 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1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 xml:space="preserve">, 276-278, 2014, </w:t>
      </w:r>
      <w:r w:rsidRPr="00EA756F">
        <w:rPr>
          <w:rFonts w:ascii="宋体" w:hAnsi="宋体" w:cs="宋体" w:hint="eastAsia"/>
          <w:b/>
          <w:bCs/>
          <w:color w:val="000000"/>
          <w:sz w:val="22"/>
          <w:szCs w:val="22"/>
        </w:rPr>
        <w:t>总论</w:t>
      </w:r>
    </w:p>
    <w:p w:rsidR="00000000" w:rsidRPr="00EA756F" w:rsidRDefault="00EA756F" w:rsidP="00EA756F">
      <w:pPr>
        <w:pStyle w:val="a6"/>
        <w:numPr>
          <w:ilvl w:val="0"/>
          <w:numId w:val="8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15" w:history="1">
        <w:r w:rsidRPr="00EA756F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 xml:space="preserve">The Politics of Technoscience in Korea: From State Policy to Social Movement </w:t>
        </w:r>
      </w:hyperlink>
      <w:r w:rsidRPr="00EA756F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16" w:history="1">
        <w:r w:rsidRPr="00EA756F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Hee-Je Bak</w:t>
        </w:r>
      </w:hyperlink>
      <w:r w:rsidRPr="00EA756F">
        <w:rPr>
          <w:rFonts w:ascii="Cambria" w:hAnsi="Cambria" w:cs="宋体"/>
          <w:sz w:val="24"/>
          <w:szCs w:val="24"/>
        </w:rPr>
        <w:t xml:space="preserve">, </w:t>
      </w:r>
      <w:r w:rsidRPr="00EA756F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East Asian Science, Technology and Society  , 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 xml:space="preserve">8, 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2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, 159-1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 xml:space="preserve">74, 2014, </w:t>
      </w:r>
      <w:r w:rsidRPr="00EA756F">
        <w:rPr>
          <w:rFonts w:ascii="宋体" w:hAnsi="宋体" w:cs="宋体" w:hint="eastAsia"/>
          <w:b/>
          <w:bCs/>
          <w:color w:val="000000"/>
          <w:sz w:val="22"/>
          <w:szCs w:val="22"/>
        </w:rPr>
        <w:t>总论</w:t>
      </w:r>
    </w:p>
    <w:p w:rsidR="00000000" w:rsidRPr="00EA756F" w:rsidRDefault="00EA756F" w:rsidP="00EA756F">
      <w:pPr>
        <w:pStyle w:val="a6"/>
        <w:numPr>
          <w:ilvl w:val="0"/>
          <w:numId w:val="8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17" w:history="1">
        <w:r w:rsidRPr="00EA756F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 xml:space="preserve">From Politics to Academics: Political Activism and the Emergence of Science and Technology Studies in South Korea </w:t>
        </w:r>
      </w:hyperlink>
      <w:r w:rsidRPr="00EA756F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18" w:history="1">
        <w:r w:rsidRPr="00EA756F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Mathieu Quet</w:t>
        </w:r>
      </w:hyperlink>
      <w:r w:rsidRPr="00EA756F">
        <w:rPr>
          <w:rFonts w:ascii="Cambria" w:hAnsi="Cambria" w:cs="宋体"/>
          <w:sz w:val="24"/>
          <w:szCs w:val="24"/>
        </w:rPr>
        <w:t xml:space="preserve">, </w:t>
      </w:r>
      <w:r w:rsidRPr="00EA756F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East Asian Science, Technology and Society  , 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 xml:space="preserve">8, 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2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 xml:space="preserve">, 175-193, 2014, </w:t>
      </w:r>
      <w:r w:rsidRPr="00EA756F">
        <w:rPr>
          <w:rFonts w:ascii="宋体" w:hAnsi="宋体" w:cs="宋体" w:hint="eastAsia"/>
          <w:b/>
          <w:bCs/>
          <w:color w:val="000000"/>
          <w:sz w:val="22"/>
          <w:szCs w:val="22"/>
        </w:rPr>
        <w:t>总论</w:t>
      </w:r>
    </w:p>
    <w:p w:rsidR="00000000" w:rsidRPr="00EA756F" w:rsidRDefault="00EA756F" w:rsidP="00EA756F">
      <w:pPr>
        <w:pStyle w:val="a6"/>
        <w:numPr>
          <w:ilvl w:val="0"/>
          <w:numId w:val="8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19" w:history="1">
        <w:r w:rsidRPr="00EA756F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B</w:t>
        </w:r>
        <w:r w:rsidRPr="00EA756F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 xml:space="preserve">ioethical Governance in South Korea: Tensions between Bottom-Up Movement and Professionalization and Scientific Citizenship </w:t>
        </w:r>
      </w:hyperlink>
      <w:r w:rsidRPr="00EA756F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20" w:history="1">
        <w:r w:rsidRPr="00EA756F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 xml:space="preserve">Bioethical Governance in South Korea: Tensions between Bottom-Up Movement and Professionalization and Scientific Citizenship </w:t>
        </w:r>
      </w:hyperlink>
      <w:r w:rsidRPr="00EA756F">
        <w:rPr>
          <w:rFonts w:ascii="Cambria" w:hAnsi="Cambria" w:cs="宋体"/>
          <w:sz w:val="24"/>
          <w:szCs w:val="24"/>
        </w:rPr>
        <w:t xml:space="preserve">, </w:t>
      </w:r>
      <w:r w:rsidRPr="00EA756F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East Asian Science, Technology and Society  , 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 xml:space="preserve">8, 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2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 xml:space="preserve">, 209-228, 2014, </w:t>
      </w:r>
      <w:r w:rsidRPr="00EA756F">
        <w:rPr>
          <w:rFonts w:ascii="宋体" w:hAnsi="宋体" w:cs="宋体" w:hint="eastAsia"/>
          <w:b/>
          <w:bCs/>
          <w:color w:val="000000"/>
          <w:sz w:val="22"/>
          <w:szCs w:val="22"/>
        </w:rPr>
        <w:t>总论</w:t>
      </w:r>
    </w:p>
    <w:p w:rsidR="00000000" w:rsidRPr="00EA756F" w:rsidRDefault="00EA756F" w:rsidP="00EA756F">
      <w:pPr>
        <w:pStyle w:val="a6"/>
        <w:numPr>
          <w:ilvl w:val="0"/>
          <w:numId w:val="8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21" w:history="1">
        <w:r w:rsidRPr="00EA756F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 xml:space="preserve">The Networked Public, Multitentacled Participation, and Collaborative Expertise: US Beef and the Korean Candlelight Protest </w:t>
        </w:r>
      </w:hyperlink>
      <w:r w:rsidRPr="00EA756F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22" w:history="1">
        <w:r w:rsidRPr="00EA756F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Jongyoung Kim</w:t>
        </w:r>
      </w:hyperlink>
      <w:r w:rsidRPr="00EA756F">
        <w:rPr>
          <w:rFonts w:ascii="Cambria" w:hAnsi="Cambria" w:cs="宋体"/>
          <w:sz w:val="24"/>
          <w:szCs w:val="24"/>
        </w:rPr>
        <w:t xml:space="preserve">, </w:t>
      </w:r>
      <w:r w:rsidRPr="00EA756F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East Asian Science, Technology and Society  , 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 xml:space="preserve">8, 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2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 xml:space="preserve">, 229-252, 2014, </w:t>
      </w:r>
      <w:r w:rsidRPr="00EA756F">
        <w:rPr>
          <w:rFonts w:ascii="宋体" w:hAnsi="宋体" w:cs="宋体" w:hint="eastAsia"/>
          <w:b/>
          <w:bCs/>
          <w:color w:val="000000"/>
          <w:sz w:val="22"/>
          <w:szCs w:val="22"/>
        </w:rPr>
        <w:t>总论</w:t>
      </w:r>
    </w:p>
    <w:p w:rsidR="00000000" w:rsidRPr="00EA756F" w:rsidRDefault="00EA756F" w:rsidP="00EA756F">
      <w:pPr>
        <w:pStyle w:val="a6"/>
        <w:numPr>
          <w:ilvl w:val="0"/>
          <w:numId w:val="8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23" w:anchor="citgp-2014-05-07" w:history="1">
        <w:r w:rsidRPr="00EA756F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Margaret Thatcher's influence on British science</w:t>
        </w:r>
      </w:hyperlink>
      <w:r w:rsidRPr="00EA756F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EA756F">
        <w:rPr>
          <w:rFonts w:ascii="Cambria" w:hAnsi="Cambria" w:cs="宋体"/>
          <w:sz w:val="24"/>
          <w:szCs w:val="24"/>
        </w:rPr>
        <w:t xml:space="preserve">George Guise, </w:t>
      </w:r>
      <w:r w:rsidRPr="00EA756F">
        <w:rPr>
          <w:rFonts w:ascii="Times New Roman" w:hAnsi="Times New Roman" w:cs="Times New Roman"/>
          <w:b/>
          <w:bCs/>
          <w:i/>
          <w:iCs/>
          <w:sz w:val="28"/>
          <w:szCs w:val="28"/>
        </w:rPr>
        <w:t>Notes</w:t>
      </w:r>
      <w:r w:rsidRPr="00EA756F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and Records, 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 xml:space="preserve">May, 21, , 2014, </w:t>
      </w:r>
      <w:r w:rsidRPr="00EA756F">
        <w:rPr>
          <w:rFonts w:ascii="宋体" w:hAnsi="宋体" w:cs="宋体" w:hint="eastAsia"/>
          <w:b/>
          <w:bCs/>
          <w:color w:val="000000"/>
          <w:sz w:val="22"/>
          <w:szCs w:val="22"/>
        </w:rPr>
        <w:t>总论</w:t>
      </w:r>
    </w:p>
    <w:p w:rsidR="00000000" w:rsidRPr="00EA756F" w:rsidRDefault="00EA756F" w:rsidP="00EA756F">
      <w:pPr>
        <w:pStyle w:val="a6"/>
        <w:numPr>
          <w:ilvl w:val="0"/>
          <w:numId w:val="8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24" w:anchor="citgp-2014-05-07" w:history="1">
        <w:r w:rsidRPr="00EA756F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Margaret Cavendish and the Royal Society</w:t>
        </w:r>
      </w:hyperlink>
      <w:r w:rsidRPr="00EA756F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EA756F">
        <w:rPr>
          <w:rFonts w:ascii="Cambria" w:hAnsi="Cambria" w:cs="宋体"/>
          <w:sz w:val="24"/>
          <w:szCs w:val="24"/>
        </w:rPr>
        <w:t xml:space="preserve">Emma Wilkins, </w:t>
      </w:r>
      <w:r w:rsidRPr="00EA756F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Notes and Records, 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 xml:space="preserve">May, 14, , 2014, </w:t>
      </w:r>
      <w:r w:rsidRPr="00EA756F">
        <w:rPr>
          <w:rFonts w:ascii="宋体" w:hAnsi="宋体" w:cs="宋体" w:hint="eastAsia"/>
          <w:b/>
          <w:bCs/>
          <w:color w:val="000000"/>
          <w:sz w:val="22"/>
          <w:szCs w:val="22"/>
        </w:rPr>
        <w:t>总论</w:t>
      </w:r>
    </w:p>
    <w:p w:rsidR="00000000" w:rsidRPr="00EA756F" w:rsidRDefault="00EA756F" w:rsidP="00EA756F">
      <w:pPr>
        <w:pStyle w:val="a6"/>
        <w:numPr>
          <w:ilvl w:val="0"/>
          <w:numId w:val="8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25" w:anchor="citgp-2014-05-07" w:history="1">
        <w:r w:rsidRPr="00EA756F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Einstein in Britain: a portrait</w:t>
        </w:r>
      </w:hyperlink>
      <w:r w:rsidRPr="00EA756F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EA756F">
        <w:rPr>
          <w:rFonts w:ascii="Cambria" w:hAnsi="Cambria" w:cs="宋体"/>
          <w:sz w:val="24"/>
          <w:szCs w:val="24"/>
        </w:rPr>
        <w:t xml:space="preserve">Joanna McManus, </w:t>
      </w:r>
      <w:r w:rsidRPr="00EA756F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Notes and Records, 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 xml:space="preserve">May, 7, , 2014, </w:t>
      </w:r>
      <w:r w:rsidRPr="00EA756F">
        <w:rPr>
          <w:rFonts w:ascii="宋体" w:hAnsi="宋体" w:cs="宋体" w:hint="eastAsia"/>
          <w:b/>
          <w:bCs/>
          <w:color w:val="000000"/>
          <w:sz w:val="22"/>
          <w:szCs w:val="22"/>
        </w:rPr>
        <w:t>总论</w:t>
      </w:r>
    </w:p>
    <w:p w:rsidR="00000000" w:rsidRPr="00EA756F" w:rsidRDefault="00EA756F" w:rsidP="00EA756F">
      <w:pPr>
        <w:pStyle w:val="a6"/>
        <w:numPr>
          <w:ilvl w:val="0"/>
          <w:numId w:val="8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26" w:history="1">
        <w:r w:rsidRPr="00EA756F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Introduction: Science, Technology, Medicine – and the State: The Science-State Nexus in Scandinavia, 1850–1980</w:t>
        </w:r>
      </w:hyperlink>
      <w:r w:rsidRPr="00EA756F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EA756F">
        <w:rPr>
          <w:rFonts w:ascii="Cambria" w:hAnsi="Cambria" w:cs="宋体"/>
          <w:sz w:val="24"/>
          <w:szCs w:val="24"/>
        </w:rPr>
        <w:t>Kristi</w:t>
      </w:r>
      <w:r w:rsidRPr="00EA756F">
        <w:rPr>
          <w:rFonts w:ascii="Cambria" w:hAnsi="Cambria" w:cs="宋体"/>
          <w:sz w:val="24"/>
          <w:szCs w:val="24"/>
        </w:rPr>
        <w:t xml:space="preserve">n </w:t>
      </w:r>
      <w:proofErr w:type="spellStart"/>
      <w:r w:rsidRPr="00EA756F">
        <w:rPr>
          <w:rFonts w:ascii="Cambria" w:hAnsi="Cambria" w:cs="宋体"/>
          <w:sz w:val="24"/>
          <w:szCs w:val="24"/>
        </w:rPr>
        <w:t>Asdal</w:t>
      </w:r>
      <w:proofErr w:type="spellEnd"/>
      <w:r w:rsidRPr="00EA756F">
        <w:rPr>
          <w:rFonts w:ascii="Cambria" w:hAnsi="Cambria" w:cs="宋体"/>
          <w:sz w:val="24"/>
          <w:szCs w:val="24"/>
        </w:rPr>
        <w:t xml:space="preserve">, </w:t>
      </w:r>
      <w:r w:rsidRPr="00EA756F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Science in Context    , 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 xml:space="preserve">27, 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2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 xml:space="preserve">, 177-186, 2014, </w:t>
      </w:r>
      <w:r w:rsidRPr="00EA756F">
        <w:rPr>
          <w:rFonts w:ascii="宋体" w:hAnsi="宋体" w:cs="宋体" w:hint="eastAsia"/>
          <w:b/>
          <w:bCs/>
          <w:color w:val="000000"/>
          <w:sz w:val="22"/>
          <w:szCs w:val="22"/>
        </w:rPr>
        <w:t>总论</w:t>
      </w:r>
    </w:p>
    <w:p w:rsidR="00000000" w:rsidRDefault="00EA756F">
      <w:pPr>
        <w:jc w:val="left"/>
        <w:rPr>
          <w:rFonts w:ascii="宋体" w:hAnsi="宋体" w:cs="宋体" w:hint="eastAsia"/>
          <w:color w:val="000000"/>
          <w:sz w:val="22"/>
          <w:szCs w:val="22"/>
        </w:rPr>
      </w:pPr>
    </w:p>
    <w:p w:rsidR="00000000" w:rsidRDefault="00EA756F">
      <w:pPr>
        <w:pStyle w:val="2"/>
        <w:rPr>
          <w:rFonts w:hint="eastAsia"/>
        </w:rPr>
      </w:pPr>
      <w:r>
        <w:rPr>
          <w:rFonts w:asciiTheme="majorHAnsi" w:eastAsiaTheme="majorEastAsia" w:hAnsiTheme="majorHAnsi" w:hint="eastAsia"/>
        </w:rPr>
        <w:t>科技考古</w:t>
      </w:r>
      <w:r>
        <w:t xml:space="preserve"> </w:t>
      </w:r>
    </w:p>
    <w:p w:rsidR="00000000" w:rsidRPr="00EA756F" w:rsidRDefault="00EA756F" w:rsidP="00EA756F">
      <w:pPr>
        <w:pStyle w:val="a6"/>
        <w:numPr>
          <w:ilvl w:val="0"/>
          <w:numId w:val="9"/>
        </w:numPr>
        <w:ind w:firstLineChars="0"/>
        <w:jc w:val="left"/>
        <w:rPr>
          <w:rFonts w:ascii="宋体" w:hAnsi="宋体" w:cs="宋体"/>
          <w:b/>
          <w:bCs/>
          <w:color w:val="000000"/>
          <w:sz w:val="22"/>
          <w:szCs w:val="22"/>
        </w:rPr>
      </w:pPr>
      <w:hyperlink r:id="rId27" w:history="1">
        <w:r w:rsidRPr="00EA756F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Determining the Provenance of Obsidian in Southern Patagonia Using Optical Properties (pages 1–18)</w:t>
        </w:r>
      </w:hyperlink>
      <w:r w:rsidRPr="00EA756F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EA756F">
        <w:rPr>
          <w:rFonts w:ascii="Cambria" w:hAnsi="Cambria" w:cs="宋体"/>
          <w:sz w:val="24"/>
          <w:szCs w:val="24"/>
        </w:rPr>
        <w:t xml:space="preserve">M. V. </w:t>
      </w:r>
      <w:proofErr w:type="spellStart"/>
      <w:r w:rsidRPr="00EA756F">
        <w:rPr>
          <w:rFonts w:ascii="Cambria" w:hAnsi="Cambria" w:cs="宋体"/>
          <w:sz w:val="24"/>
          <w:szCs w:val="24"/>
        </w:rPr>
        <w:t>Fer</w:t>
      </w:r>
      <w:r w:rsidRPr="00EA756F">
        <w:rPr>
          <w:rFonts w:ascii="Cambria" w:hAnsi="Cambria" w:cs="宋体"/>
          <w:sz w:val="24"/>
          <w:szCs w:val="24"/>
        </w:rPr>
        <w:t>nández</w:t>
      </w:r>
      <w:proofErr w:type="spellEnd"/>
      <w:r w:rsidRPr="00EA756F">
        <w:rPr>
          <w:rFonts w:ascii="Cambria" w:hAnsi="Cambria" w:cs="宋体"/>
          <w:sz w:val="24"/>
          <w:szCs w:val="24"/>
        </w:rPr>
        <w:t xml:space="preserve"> and P. R. Leal, </w:t>
      </w:r>
      <w:proofErr w:type="spellStart"/>
      <w:r w:rsidRPr="00EA756F">
        <w:rPr>
          <w:rFonts w:ascii="Times New Roman" w:hAnsi="Times New Roman" w:cs="Times New Roman"/>
          <w:b/>
          <w:bCs/>
          <w:i/>
          <w:iCs/>
          <w:sz w:val="28"/>
          <w:szCs w:val="28"/>
        </w:rPr>
        <w:t>Archaeometry</w:t>
      </w:r>
      <w:proofErr w:type="spellEnd"/>
      <w:r w:rsidRPr="00EA756F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 , 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 xml:space="preserve">56, Supplement S1, 1-18, 2014, </w:t>
      </w:r>
      <w:r w:rsidRPr="00EA756F">
        <w:rPr>
          <w:rFonts w:ascii="宋体" w:hAnsi="宋体" w:cs="宋体" w:hint="eastAsia"/>
          <w:b/>
          <w:bCs/>
          <w:color w:val="000000"/>
          <w:sz w:val="22"/>
          <w:szCs w:val="22"/>
        </w:rPr>
        <w:t>科技考古</w:t>
      </w:r>
    </w:p>
    <w:p w:rsidR="00000000" w:rsidRPr="00EA756F" w:rsidRDefault="00EA756F" w:rsidP="00EA756F">
      <w:pPr>
        <w:pStyle w:val="a6"/>
        <w:numPr>
          <w:ilvl w:val="0"/>
          <w:numId w:val="9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28" w:history="1">
        <w:r w:rsidRPr="00EA756F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Pottery Manufacturing during the Neolithic in the North of Spain: Raw Material Procurement and Modific</w:t>
        </w:r>
        <w:r w:rsidRPr="00EA756F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ation in the Cave of Los Gitanos (Castro Urdiales, Spain) (pages 19–35)</w:t>
        </w:r>
      </w:hyperlink>
      <w:r w:rsidRPr="00EA756F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EA756F">
        <w:rPr>
          <w:rFonts w:ascii="Cambria" w:hAnsi="Cambria" w:cs="宋体"/>
          <w:sz w:val="24"/>
          <w:szCs w:val="24"/>
        </w:rPr>
        <w:t xml:space="preserve">M. </w:t>
      </w:r>
      <w:proofErr w:type="spellStart"/>
      <w:r w:rsidRPr="00EA756F">
        <w:rPr>
          <w:rFonts w:ascii="Cambria" w:hAnsi="Cambria" w:cs="宋体"/>
          <w:sz w:val="24"/>
          <w:szCs w:val="24"/>
        </w:rPr>
        <w:t>Cubas</w:t>
      </w:r>
      <w:proofErr w:type="spellEnd"/>
      <w:r w:rsidRPr="00EA756F">
        <w:rPr>
          <w:rFonts w:ascii="Cambria" w:hAnsi="Cambria" w:cs="宋体"/>
          <w:sz w:val="24"/>
          <w:szCs w:val="24"/>
        </w:rPr>
        <w:t xml:space="preserve">, </w:t>
      </w:r>
      <w:proofErr w:type="spellStart"/>
      <w:r w:rsidRPr="00EA756F">
        <w:rPr>
          <w:rFonts w:ascii="Times New Roman" w:hAnsi="Times New Roman" w:cs="Times New Roman"/>
          <w:b/>
          <w:bCs/>
          <w:i/>
          <w:iCs/>
          <w:sz w:val="28"/>
          <w:szCs w:val="28"/>
        </w:rPr>
        <w:t>Archaeometry</w:t>
      </w:r>
      <w:proofErr w:type="spellEnd"/>
      <w:r w:rsidRPr="00EA756F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 , 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 xml:space="preserve">56, Supplement S1, 19-35, 2014, </w:t>
      </w:r>
      <w:r w:rsidRPr="00EA756F">
        <w:rPr>
          <w:rFonts w:ascii="宋体" w:hAnsi="宋体" w:cs="宋体" w:hint="eastAsia"/>
          <w:b/>
          <w:bCs/>
          <w:color w:val="000000"/>
          <w:sz w:val="22"/>
          <w:szCs w:val="22"/>
        </w:rPr>
        <w:t>科技考古</w:t>
      </w:r>
    </w:p>
    <w:p w:rsidR="00000000" w:rsidRPr="00EA756F" w:rsidRDefault="00EA756F" w:rsidP="00EA756F">
      <w:pPr>
        <w:pStyle w:val="a6"/>
        <w:numPr>
          <w:ilvl w:val="0"/>
          <w:numId w:val="9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29" w:history="1">
        <w:r w:rsidRPr="00EA756F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Textural and Morphometric Analysis Applie</w:t>
        </w:r>
        <w:r w:rsidRPr="00EA756F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d to Holocene Pottery from Takarkori Rock Shelter (SW Libya, Central Sahara): A Quantitative Sedimentological Approach (pages 36–57)</w:t>
        </w:r>
      </w:hyperlink>
      <w:r w:rsidRPr="00EA756F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EA756F">
        <w:rPr>
          <w:rFonts w:ascii="Cambria" w:hAnsi="Cambria" w:cs="宋体"/>
          <w:sz w:val="24"/>
          <w:szCs w:val="24"/>
        </w:rPr>
        <w:t xml:space="preserve">G. </w:t>
      </w:r>
      <w:proofErr w:type="spellStart"/>
      <w:r w:rsidRPr="00EA756F">
        <w:rPr>
          <w:rFonts w:ascii="Cambria" w:hAnsi="Cambria" w:cs="宋体"/>
          <w:sz w:val="24"/>
          <w:szCs w:val="24"/>
        </w:rPr>
        <w:t>Eramo</w:t>
      </w:r>
      <w:proofErr w:type="spellEnd"/>
      <w:r w:rsidRPr="00EA756F">
        <w:rPr>
          <w:rFonts w:ascii="Cambria" w:hAnsi="Cambria" w:cs="宋体"/>
          <w:sz w:val="24"/>
          <w:szCs w:val="24"/>
        </w:rPr>
        <w:t xml:space="preserve">, </w:t>
      </w:r>
      <w:proofErr w:type="spellStart"/>
      <w:r w:rsidRPr="00EA756F">
        <w:rPr>
          <w:rFonts w:ascii="Times New Roman" w:hAnsi="Times New Roman" w:cs="Times New Roman"/>
          <w:b/>
          <w:bCs/>
          <w:i/>
          <w:iCs/>
          <w:sz w:val="28"/>
          <w:szCs w:val="28"/>
        </w:rPr>
        <w:t>Archaeometry</w:t>
      </w:r>
      <w:proofErr w:type="spellEnd"/>
      <w:r w:rsidRPr="00EA756F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 , 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 xml:space="preserve">56, Supplement S1, 36-57, 2014, </w:t>
      </w:r>
      <w:r w:rsidRPr="00EA756F">
        <w:rPr>
          <w:rFonts w:ascii="宋体" w:hAnsi="宋体" w:cs="宋体" w:hint="eastAsia"/>
          <w:b/>
          <w:bCs/>
          <w:color w:val="000000"/>
          <w:sz w:val="22"/>
          <w:szCs w:val="22"/>
        </w:rPr>
        <w:t>科技考古</w:t>
      </w:r>
    </w:p>
    <w:p w:rsidR="00000000" w:rsidRPr="00EA756F" w:rsidRDefault="00EA756F" w:rsidP="00EA756F">
      <w:pPr>
        <w:pStyle w:val="a6"/>
        <w:numPr>
          <w:ilvl w:val="0"/>
          <w:numId w:val="9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30" w:history="1">
        <w:r w:rsidRPr="00EA756F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nsights into the provenance of Roman moulds and poinçons found at Scoppieto (Terni, Italy) (pages 58–77)</w:t>
        </w:r>
      </w:hyperlink>
      <w:r w:rsidRPr="00EA756F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EA756F">
        <w:rPr>
          <w:rFonts w:ascii="Cambria" w:hAnsi="Cambria" w:cs="宋体"/>
          <w:sz w:val="24"/>
          <w:szCs w:val="24"/>
        </w:rPr>
        <w:t xml:space="preserve">P. </w:t>
      </w:r>
      <w:proofErr w:type="spellStart"/>
      <w:r w:rsidRPr="00EA756F">
        <w:rPr>
          <w:rFonts w:ascii="Cambria" w:hAnsi="Cambria" w:cs="宋体"/>
          <w:sz w:val="24"/>
          <w:szCs w:val="24"/>
        </w:rPr>
        <w:t>Comodi</w:t>
      </w:r>
      <w:proofErr w:type="spellEnd"/>
      <w:r w:rsidRPr="00EA756F">
        <w:rPr>
          <w:rFonts w:ascii="Cambria" w:hAnsi="Cambria" w:cs="宋体"/>
          <w:sz w:val="24"/>
          <w:szCs w:val="24"/>
        </w:rPr>
        <w:t xml:space="preserve">, </w:t>
      </w:r>
      <w:proofErr w:type="spellStart"/>
      <w:r w:rsidRPr="00EA756F">
        <w:rPr>
          <w:rFonts w:ascii="Times New Roman" w:hAnsi="Times New Roman" w:cs="Times New Roman"/>
          <w:b/>
          <w:bCs/>
          <w:i/>
          <w:iCs/>
          <w:sz w:val="28"/>
          <w:szCs w:val="28"/>
        </w:rPr>
        <w:t>Archaeometry</w:t>
      </w:r>
      <w:proofErr w:type="spellEnd"/>
      <w:r w:rsidRPr="00EA756F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 , 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 xml:space="preserve">56, Supplement S1, 58-77, 2014, </w:t>
      </w:r>
      <w:r w:rsidRPr="00EA756F">
        <w:rPr>
          <w:rFonts w:ascii="宋体" w:hAnsi="宋体" w:cs="宋体" w:hint="eastAsia"/>
          <w:b/>
          <w:bCs/>
          <w:color w:val="000000"/>
          <w:sz w:val="22"/>
          <w:szCs w:val="22"/>
        </w:rPr>
        <w:t>科技考古</w:t>
      </w:r>
    </w:p>
    <w:p w:rsidR="00000000" w:rsidRPr="00EA756F" w:rsidRDefault="00EA756F" w:rsidP="00EA756F">
      <w:pPr>
        <w:pStyle w:val="a6"/>
        <w:numPr>
          <w:ilvl w:val="0"/>
          <w:numId w:val="9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31" w:history="1">
        <w:r w:rsidRPr="00EA756F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Identification of Pottery Firing Structures Using the Thermal Characteristics of Firing (pages 78–99)</w:t>
        </w:r>
      </w:hyperlink>
      <w:r w:rsidRPr="00EA756F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EA756F">
        <w:rPr>
          <w:rFonts w:ascii="Cambria" w:hAnsi="Cambria" w:cs="宋体"/>
          <w:sz w:val="24"/>
          <w:szCs w:val="24"/>
        </w:rPr>
        <w:t xml:space="preserve">R. </w:t>
      </w:r>
      <w:proofErr w:type="spellStart"/>
      <w:r w:rsidRPr="00EA756F">
        <w:rPr>
          <w:rFonts w:ascii="Cambria" w:hAnsi="Cambria" w:cs="宋体"/>
          <w:sz w:val="24"/>
          <w:szCs w:val="24"/>
        </w:rPr>
        <w:t>Thér</w:t>
      </w:r>
      <w:proofErr w:type="spellEnd"/>
      <w:r w:rsidRPr="00EA756F">
        <w:rPr>
          <w:rFonts w:ascii="Cambria" w:hAnsi="Cambria" w:cs="宋体"/>
          <w:sz w:val="24"/>
          <w:szCs w:val="24"/>
        </w:rPr>
        <w:t xml:space="preserve">, </w:t>
      </w:r>
      <w:proofErr w:type="spellStart"/>
      <w:r w:rsidRPr="00EA756F">
        <w:rPr>
          <w:rFonts w:ascii="Times New Roman" w:hAnsi="Times New Roman" w:cs="Times New Roman"/>
          <w:b/>
          <w:bCs/>
          <w:i/>
          <w:iCs/>
          <w:sz w:val="28"/>
          <w:szCs w:val="28"/>
        </w:rPr>
        <w:t>Archaeometry</w:t>
      </w:r>
      <w:proofErr w:type="spellEnd"/>
      <w:r w:rsidRPr="00EA756F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 , 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 xml:space="preserve">56, Supplement S1, 78-99, 2014, </w:t>
      </w:r>
      <w:r w:rsidRPr="00EA756F">
        <w:rPr>
          <w:rFonts w:ascii="宋体" w:hAnsi="宋体" w:cs="宋体" w:hint="eastAsia"/>
          <w:b/>
          <w:bCs/>
          <w:color w:val="000000"/>
          <w:sz w:val="22"/>
          <w:szCs w:val="22"/>
        </w:rPr>
        <w:t>科技考古</w:t>
      </w:r>
    </w:p>
    <w:p w:rsidR="00000000" w:rsidRPr="00EA756F" w:rsidRDefault="00EA756F" w:rsidP="00EA756F">
      <w:pPr>
        <w:pStyle w:val="a6"/>
        <w:numPr>
          <w:ilvl w:val="0"/>
          <w:numId w:val="9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32" w:history="1">
        <w:r w:rsidRPr="00EA756F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Textual and Experimental Studies on The Compositions of Traditional Chinese Organic–Inorganic Mortars (pages 100–115)</w:t>
        </w:r>
      </w:hyperlink>
      <w:r w:rsidRPr="00EA756F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EA756F">
        <w:rPr>
          <w:rFonts w:ascii="Cambria" w:hAnsi="Cambria" w:cs="宋体"/>
          <w:sz w:val="24"/>
          <w:szCs w:val="24"/>
        </w:rPr>
        <w:t xml:space="preserve">Kun Zhang, </w:t>
      </w:r>
      <w:proofErr w:type="spellStart"/>
      <w:r w:rsidRPr="00EA756F">
        <w:rPr>
          <w:rFonts w:ascii="Times New Roman" w:hAnsi="Times New Roman" w:cs="Times New Roman"/>
          <w:b/>
          <w:bCs/>
          <w:i/>
          <w:iCs/>
          <w:sz w:val="28"/>
          <w:szCs w:val="28"/>
        </w:rPr>
        <w:t>Archaeometry</w:t>
      </w:r>
      <w:proofErr w:type="spellEnd"/>
      <w:r w:rsidRPr="00EA756F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 , 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 xml:space="preserve">56, Supplement S1, 100-115, 2014, </w:t>
      </w:r>
      <w:r w:rsidRPr="00EA756F">
        <w:rPr>
          <w:rFonts w:ascii="宋体" w:hAnsi="宋体" w:cs="宋体" w:hint="eastAsia"/>
          <w:b/>
          <w:bCs/>
          <w:color w:val="000000"/>
          <w:sz w:val="22"/>
          <w:szCs w:val="22"/>
        </w:rPr>
        <w:t>科技考古</w:t>
      </w:r>
    </w:p>
    <w:p w:rsidR="00000000" w:rsidRPr="00EA756F" w:rsidRDefault="00EA756F" w:rsidP="00EA756F">
      <w:pPr>
        <w:pStyle w:val="a6"/>
        <w:numPr>
          <w:ilvl w:val="0"/>
          <w:numId w:val="9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33" w:history="1">
        <w:r w:rsidRPr="00EA756F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Trace Element Analysis in Provenancing Roman Glass-Making (pages 116–136)</w:t>
        </w:r>
      </w:hyperlink>
      <w:r w:rsidRPr="00EA756F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EA756F">
        <w:rPr>
          <w:rFonts w:ascii="Cambria" w:hAnsi="Cambria" w:cs="宋体"/>
          <w:sz w:val="24"/>
          <w:szCs w:val="24"/>
        </w:rPr>
        <w:t xml:space="preserve">D. </w:t>
      </w:r>
      <w:proofErr w:type="spellStart"/>
      <w:r w:rsidRPr="00EA756F">
        <w:rPr>
          <w:rFonts w:ascii="Cambria" w:hAnsi="Cambria" w:cs="宋体"/>
          <w:sz w:val="24"/>
          <w:szCs w:val="24"/>
        </w:rPr>
        <w:t>Brems</w:t>
      </w:r>
      <w:proofErr w:type="spellEnd"/>
      <w:r w:rsidRPr="00EA756F">
        <w:rPr>
          <w:rFonts w:ascii="Cambria" w:hAnsi="Cambria" w:cs="宋体"/>
          <w:sz w:val="24"/>
          <w:szCs w:val="24"/>
        </w:rPr>
        <w:t xml:space="preserve">, </w:t>
      </w:r>
      <w:proofErr w:type="spellStart"/>
      <w:r w:rsidRPr="00EA756F">
        <w:rPr>
          <w:rFonts w:ascii="Times New Roman" w:hAnsi="Times New Roman" w:cs="Times New Roman"/>
          <w:b/>
          <w:bCs/>
          <w:i/>
          <w:iCs/>
          <w:sz w:val="28"/>
          <w:szCs w:val="28"/>
        </w:rPr>
        <w:t>Archaeometry</w:t>
      </w:r>
      <w:proofErr w:type="spellEnd"/>
      <w:r w:rsidRPr="00EA756F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 , 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 xml:space="preserve">56, Supplement S1, 116-136, 2014, </w:t>
      </w:r>
      <w:r w:rsidRPr="00EA756F">
        <w:rPr>
          <w:rFonts w:ascii="宋体" w:hAnsi="宋体" w:cs="宋体" w:hint="eastAsia"/>
          <w:b/>
          <w:bCs/>
          <w:color w:val="000000"/>
          <w:sz w:val="22"/>
          <w:szCs w:val="22"/>
        </w:rPr>
        <w:t>科技考古</w:t>
      </w:r>
    </w:p>
    <w:p w:rsidR="00000000" w:rsidRPr="00EA756F" w:rsidRDefault="00EA756F" w:rsidP="00EA756F">
      <w:pPr>
        <w:pStyle w:val="a6"/>
        <w:numPr>
          <w:ilvl w:val="0"/>
          <w:numId w:val="9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34" w:history="1">
        <w:r w:rsidRPr="00EA756F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Analysis of Early Medieval Glass From Excavations at ‘Piazza Bovio’, Naples (Italy) (pages 137–147)</w:t>
        </w:r>
      </w:hyperlink>
      <w:r w:rsidRPr="00EA756F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EA756F">
        <w:rPr>
          <w:rFonts w:ascii="Cambria" w:hAnsi="Cambria" w:cs="宋体"/>
          <w:sz w:val="24"/>
          <w:szCs w:val="24"/>
        </w:rPr>
        <w:t xml:space="preserve">A. M. De Francesco, </w:t>
      </w:r>
      <w:proofErr w:type="spellStart"/>
      <w:r w:rsidRPr="00EA756F">
        <w:rPr>
          <w:rFonts w:ascii="Times New Roman" w:hAnsi="Times New Roman" w:cs="Times New Roman"/>
          <w:b/>
          <w:bCs/>
          <w:i/>
          <w:iCs/>
          <w:sz w:val="28"/>
          <w:szCs w:val="28"/>
        </w:rPr>
        <w:t>Archaeometry</w:t>
      </w:r>
      <w:proofErr w:type="spellEnd"/>
      <w:r w:rsidRPr="00EA756F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 , 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 xml:space="preserve">56, Supplement S1, 137-147, 2014, </w:t>
      </w:r>
      <w:r w:rsidRPr="00EA756F">
        <w:rPr>
          <w:rFonts w:ascii="宋体" w:hAnsi="宋体" w:cs="宋体" w:hint="eastAsia"/>
          <w:b/>
          <w:bCs/>
          <w:color w:val="000000"/>
          <w:sz w:val="22"/>
          <w:szCs w:val="22"/>
        </w:rPr>
        <w:t>科技考古</w:t>
      </w:r>
    </w:p>
    <w:p w:rsidR="00000000" w:rsidRPr="00EA756F" w:rsidRDefault="00EA756F" w:rsidP="00EA756F">
      <w:pPr>
        <w:pStyle w:val="a6"/>
        <w:numPr>
          <w:ilvl w:val="0"/>
          <w:numId w:val="9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35" w:history="1">
        <w:r w:rsidRPr="00EA756F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Identification of Vivianite in Painted Works of Art and Its Significance for Provenance and Authorship Studies (pages 148–167)</w:t>
        </w:r>
      </w:hyperlink>
      <w:r w:rsidRPr="00EA756F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EA756F">
        <w:rPr>
          <w:rFonts w:ascii="Cambria" w:hAnsi="Cambria" w:cs="宋体"/>
          <w:sz w:val="24"/>
          <w:szCs w:val="24"/>
        </w:rPr>
        <w:t xml:space="preserve">Z. </w:t>
      </w:r>
      <w:proofErr w:type="spellStart"/>
      <w:r w:rsidRPr="00EA756F">
        <w:rPr>
          <w:rFonts w:ascii="Cambria" w:hAnsi="Cambria" w:cs="宋体"/>
          <w:sz w:val="24"/>
          <w:szCs w:val="24"/>
        </w:rPr>
        <w:t>Čermáková</w:t>
      </w:r>
      <w:proofErr w:type="spellEnd"/>
      <w:r w:rsidRPr="00EA756F">
        <w:rPr>
          <w:rFonts w:ascii="Cambria" w:hAnsi="Cambria" w:cs="宋体"/>
          <w:sz w:val="24"/>
          <w:szCs w:val="24"/>
        </w:rPr>
        <w:t xml:space="preserve">, </w:t>
      </w:r>
      <w:proofErr w:type="spellStart"/>
      <w:r w:rsidRPr="00EA756F">
        <w:rPr>
          <w:rFonts w:ascii="Times New Roman" w:hAnsi="Times New Roman" w:cs="Times New Roman"/>
          <w:b/>
          <w:bCs/>
          <w:i/>
          <w:iCs/>
          <w:sz w:val="28"/>
          <w:szCs w:val="28"/>
        </w:rPr>
        <w:t>Archaeometry</w:t>
      </w:r>
      <w:proofErr w:type="spellEnd"/>
      <w:r w:rsidRPr="00EA756F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 , 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 xml:space="preserve">56, Supplement S1, 148-167, 2014, </w:t>
      </w:r>
      <w:r w:rsidRPr="00EA756F">
        <w:rPr>
          <w:rFonts w:ascii="宋体" w:hAnsi="宋体" w:cs="宋体" w:hint="eastAsia"/>
          <w:b/>
          <w:bCs/>
          <w:color w:val="000000"/>
          <w:sz w:val="22"/>
          <w:szCs w:val="22"/>
        </w:rPr>
        <w:t>科技考古</w:t>
      </w:r>
    </w:p>
    <w:p w:rsidR="00000000" w:rsidRPr="00EA756F" w:rsidRDefault="00EA756F" w:rsidP="00EA756F">
      <w:pPr>
        <w:pStyle w:val="a6"/>
        <w:numPr>
          <w:ilvl w:val="0"/>
          <w:numId w:val="9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36" w:history="1">
        <w:r w:rsidRPr="00EA756F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Portable X-Ray Fluorescence Spectroscopy of Pictographs: A Case Study From the Lower Pecos Canyonlands, Texas (pages 168–186)</w:t>
        </w:r>
      </w:hyperlink>
      <w:r w:rsidRPr="00EA756F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EA756F">
        <w:rPr>
          <w:rFonts w:ascii="Cambria" w:hAnsi="Cambria" w:cs="宋体"/>
          <w:sz w:val="24"/>
          <w:szCs w:val="24"/>
        </w:rPr>
        <w:t xml:space="preserve">C. W. Koenig, </w:t>
      </w:r>
      <w:proofErr w:type="spellStart"/>
      <w:r w:rsidRPr="00EA756F">
        <w:rPr>
          <w:rFonts w:ascii="Times New Roman" w:hAnsi="Times New Roman" w:cs="Times New Roman"/>
          <w:b/>
          <w:bCs/>
          <w:i/>
          <w:iCs/>
          <w:sz w:val="28"/>
          <w:szCs w:val="28"/>
        </w:rPr>
        <w:t>Archaeometry</w:t>
      </w:r>
      <w:proofErr w:type="spellEnd"/>
      <w:r w:rsidRPr="00EA756F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 , 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 xml:space="preserve">56, Supplement S1, 168-186, 2014, </w:t>
      </w:r>
      <w:r w:rsidRPr="00EA756F">
        <w:rPr>
          <w:rFonts w:ascii="宋体" w:hAnsi="宋体" w:cs="宋体" w:hint="eastAsia"/>
          <w:b/>
          <w:bCs/>
          <w:color w:val="000000"/>
          <w:sz w:val="22"/>
          <w:szCs w:val="22"/>
        </w:rPr>
        <w:t>科技考古</w:t>
      </w:r>
    </w:p>
    <w:p w:rsidR="00000000" w:rsidRPr="00EA756F" w:rsidRDefault="00EA756F" w:rsidP="00EA756F">
      <w:pPr>
        <w:pStyle w:val="a6"/>
        <w:numPr>
          <w:ilvl w:val="0"/>
          <w:numId w:val="9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37" w:history="1">
        <w:r w:rsidRPr="00EA756F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 xml:space="preserve">How </w:t>
        </w:r>
        <w:proofErr w:type="gramStart"/>
        <w:r w:rsidRPr="00EA756F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Useful</w:t>
        </w:r>
        <w:proofErr w:type="gramEnd"/>
        <w:r w:rsidRPr="00EA756F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 xml:space="preserve"> is Pyrolysis-GC/MS for the Assessment of Molecular Properties of Organic Matter in Archaeological Pottery Matrix? An Exploratory Case Study from North-West Spain (pag</w:t>
        </w:r>
        <w:r w:rsidRPr="00EA756F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es 187–207)</w:t>
        </w:r>
      </w:hyperlink>
      <w:r w:rsidRPr="00EA756F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EA756F">
        <w:rPr>
          <w:rFonts w:ascii="Cambria" w:hAnsi="Cambria" w:cs="宋体"/>
          <w:sz w:val="24"/>
          <w:szCs w:val="24"/>
        </w:rPr>
        <w:t xml:space="preserve">J. </w:t>
      </w:r>
      <w:proofErr w:type="spellStart"/>
      <w:r w:rsidRPr="00EA756F">
        <w:rPr>
          <w:rFonts w:ascii="Cambria" w:hAnsi="Cambria" w:cs="宋体"/>
          <w:sz w:val="24"/>
          <w:szCs w:val="24"/>
        </w:rPr>
        <w:t>Kaal</w:t>
      </w:r>
      <w:proofErr w:type="spellEnd"/>
      <w:r w:rsidRPr="00EA756F">
        <w:rPr>
          <w:rFonts w:ascii="Cambria" w:hAnsi="Cambria" w:cs="宋体"/>
          <w:sz w:val="24"/>
          <w:szCs w:val="24"/>
        </w:rPr>
        <w:t xml:space="preserve">, </w:t>
      </w:r>
      <w:proofErr w:type="spellStart"/>
      <w:r w:rsidRPr="00EA756F">
        <w:rPr>
          <w:rFonts w:ascii="Times New Roman" w:hAnsi="Times New Roman" w:cs="Times New Roman"/>
          <w:b/>
          <w:bCs/>
          <w:i/>
          <w:iCs/>
          <w:sz w:val="28"/>
          <w:szCs w:val="28"/>
        </w:rPr>
        <w:t>Archaeometry</w:t>
      </w:r>
      <w:proofErr w:type="spellEnd"/>
      <w:r w:rsidRPr="00EA756F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 , 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 xml:space="preserve">56, Supplement S1, 187-207, 2014, </w:t>
      </w:r>
      <w:r w:rsidRPr="00EA756F">
        <w:rPr>
          <w:rFonts w:ascii="宋体" w:hAnsi="宋体" w:cs="宋体" w:hint="eastAsia"/>
          <w:b/>
          <w:bCs/>
          <w:color w:val="000000"/>
          <w:sz w:val="22"/>
          <w:szCs w:val="22"/>
        </w:rPr>
        <w:t>科技考古</w:t>
      </w:r>
    </w:p>
    <w:p w:rsidR="00000000" w:rsidRPr="00EA756F" w:rsidRDefault="00EA756F" w:rsidP="00EA756F">
      <w:pPr>
        <w:pStyle w:val="a6"/>
        <w:numPr>
          <w:ilvl w:val="0"/>
          <w:numId w:val="9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38" w:history="1">
        <w:r w:rsidRPr="00EA756F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 xml:space="preserve">An Investigation of Cattle Birth Seasonality using δ13C and δ18O Profiles within First Molar Enamel </w:t>
        </w:r>
        <w:r w:rsidRPr="00EA756F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(pages 208–236)</w:t>
        </w:r>
      </w:hyperlink>
      <w:r w:rsidRPr="00EA756F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EA756F">
        <w:rPr>
          <w:rFonts w:ascii="Cambria" w:hAnsi="Cambria" w:cs="宋体"/>
          <w:sz w:val="24"/>
          <w:szCs w:val="24"/>
        </w:rPr>
        <w:t xml:space="preserve">J. Towers, </w:t>
      </w:r>
      <w:proofErr w:type="spellStart"/>
      <w:r w:rsidRPr="00EA756F">
        <w:rPr>
          <w:rFonts w:ascii="Times New Roman" w:hAnsi="Times New Roman" w:cs="Times New Roman"/>
          <w:b/>
          <w:bCs/>
          <w:i/>
          <w:iCs/>
          <w:sz w:val="28"/>
          <w:szCs w:val="28"/>
        </w:rPr>
        <w:t>Archaeometry</w:t>
      </w:r>
      <w:proofErr w:type="spellEnd"/>
      <w:r w:rsidRPr="00EA756F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 , 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 xml:space="preserve">56, Supplement S1, 208-236, 2014, </w:t>
      </w:r>
      <w:r w:rsidRPr="00EA756F">
        <w:rPr>
          <w:rFonts w:ascii="宋体" w:hAnsi="宋体" w:cs="宋体" w:hint="eastAsia"/>
          <w:b/>
          <w:bCs/>
          <w:color w:val="000000"/>
          <w:sz w:val="22"/>
          <w:szCs w:val="22"/>
        </w:rPr>
        <w:t>科技考古</w:t>
      </w:r>
    </w:p>
    <w:p w:rsidR="00000000" w:rsidRPr="00EA756F" w:rsidRDefault="00EA756F" w:rsidP="00EA756F">
      <w:pPr>
        <w:pStyle w:val="a6"/>
        <w:numPr>
          <w:ilvl w:val="0"/>
          <w:numId w:val="9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39" w:history="1">
        <w:r w:rsidRPr="00EA756F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Stable Isotope Analysis of Human and Faunal Remains in the Western Loess Plateau, Approximatel</w:t>
        </w:r>
        <w:r w:rsidRPr="00EA756F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y 2000 cal bc (pages 237–255)</w:t>
        </w:r>
      </w:hyperlink>
      <w:r w:rsidRPr="00EA756F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EA756F">
        <w:rPr>
          <w:rFonts w:ascii="Cambria" w:hAnsi="Cambria" w:cs="宋体"/>
          <w:sz w:val="24"/>
          <w:szCs w:val="24"/>
        </w:rPr>
        <w:t xml:space="preserve">M. M. Ma, </w:t>
      </w:r>
      <w:proofErr w:type="spellStart"/>
      <w:r w:rsidRPr="00EA756F">
        <w:rPr>
          <w:rFonts w:ascii="Times New Roman" w:hAnsi="Times New Roman" w:cs="Times New Roman"/>
          <w:b/>
          <w:bCs/>
          <w:i/>
          <w:iCs/>
          <w:sz w:val="28"/>
          <w:szCs w:val="28"/>
        </w:rPr>
        <w:t>Archaeometry</w:t>
      </w:r>
      <w:proofErr w:type="spellEnd"/>
      <w:r w:rsidRPr="00EA756F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 , 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 xml:space="preserve">56, Supplement S1, 237-255, 2014, </w:t>
      </w:r>
      <w:r w:rsidRPr="00EA756F">
        <w:rPr>
          <w:rFonts w:ascii="宋体" w:hAnsi="宋体" w:cs="宋体" w:hint="eastAsia"/>
          <w:b/>
          <w:bCs/>
          <w:color w:val="000000"/>
          <w:sz w:val="22"/>
          <w:szCs w:val="22"/>
        </w:rPr>
        <w:t>科技考古</w:t>
      </w:r>
    </w:p>
    <w:p w:rsidR="00000000" w:rsidRPr="00EA756F" w:rsidRDefault="00EA756F" w:rsidP="00EA756F">
      <w:pPr>
        <w:pStyle w:val="a6"/>
        <w:numPr>
          <w:ilvl w:val="0"/>
          <w:numId w:val="9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40" w:history="1">
        <w:r w:rsidRPr="00EA756F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Standardization, calibration and innovation: a special issue on lithic microw</w:t>
        </w:r>
        <w:r w:rsidRPr="00EA756F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ear method</w:t>
        </w:r>
      </w:hyperlink>
      <w:r w:rsidRPr="00EA756F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EA756F">
        <w:rPr>
          <w:rFonts w:ascii="Cambria" w:hAnsi="Cambria" w:cs="宋体"/>
          <w:sz w:val="24"/>
          <w:szCs w:val="24"/>
        </w:rPr>
        <w:t xml:space="preserve">A.A. Evans, </w:t>
      </w:r>
      <w:r w:rsidRPr="00EA756F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Journal of Archaeological Science , 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 xml:space="preserve">48, , 1-4, 2014, </w:t>
      </w:r>
      <w:r w:rsidRPr="00EA756F">
        <w:rPr>
          <w:rFonts w:ascii="宋体" w:hAnsi="宋体" w:cs="宋体" w:hint="eastAsia"/>
          <w:b/>
          <w:bCs/>
          <w:color w:val="000000"/>
          <w:sz w:val="22"/>
          <w:szCs w:val="22"/>
        </w:rPr>
        <w:t>科技考古</w:t>
      </w:r>
    </w:p>
    <w:p w:rsidR="00000000" w:rsidRPr="00EA756F" w:rsidRDefault="00EA756F" w:rsidP="00EA756F">
      <w:pPr>
        <w:pStyle w:val="a6"/>
        <w:numPr>
          <w:ilvl w:val="0"/>
          <w:numId w:val="9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41" w:history="1">
        <w:r w:rsidRPr="00EA756F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On the importance of blind testing in archaeological science: the example from lithic funct</w:t>
        </w:r>
        <w:r w:rsidRPr="00EA756F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ional studies</w:t>
        </w:r>
      </w:hyperlink>
      <w:r w:rsidRPr="00EA756F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EA756F">
        <w:rPr>
          <w:rFonts w:ascii="Cambria" w:hAnsi="Cambria" w:cs="宋体"/>
          <w:sz w:val="24"/>
          <w:szCs w:val="24"/>
        </w:rPr>
        <w:t xml:space="preserve">Adrian Anthony Evans, </w:t>
      </w:r>
      <w:r w:rsidRPr="00EA756F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Journal of Archaeological Science , 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 xml:space="preserve">48, , 5-14, 2014, </w:t>
      </w:r>
      <w:r w:rsidRPr="00EA756F">
        <w:rPr>
          <w:rFonts w:ascii="宋体" w:hAnsi="宋体" w:cs="宋体" w:hint="eastAsia"/>
          <w:b/>
          <w:bCs/>
          <w:color w:val="000000"/>
          <w:sz w:val="22"/>
          <w:szCs w:val="22"/>
        </w:rPr>
        <w:t>科技考古</w:t>
      </w:r>
    </w:p>
    <w:p w:rsidR="00000000" w:rsidRPr="00EA756F" w:rsidRDefault="00EA756F" w:rsidP="00EA756F">
      <w:pPr>
        <w:pStyle w:val="a6"/>
        <w:numPr>
          <w:ilvl w:val="0"/>
          <w:numId w:val="9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42" w:history="1">
        <w:r w:rsidRPr="00EA756F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A review of quantification of lithic use-wear using laser profilometry: a method based on metrology and fractal analysis</w:t>
        </w:r>
      </w:hyperlink>
      <w:r w:rsidRPr="00EA756F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EA756F">
        <w:rPr>
          <w:rFonts w:ascii="Cambria" w:hAnsi="Cambria" w:cs="宋体"/>
          <w:sz w:val="24"/>
          <w:szCs w:val="24"/>
        </w:rPr>
        <w:t xml:space="preserve">W. James </w:t>
      </w:r>
      <w:proofErr w:type="spellStart"/>
      <w:r w:rsidRPr="00EA756F">
        <w:rPr>
          <w:rFonts w:ascii="Cambria" w:hAnsi="Cambria" w:cs="宋体"/>
          <w:sz w:val="24"/>
          <w:szCs w:val="24"/>
        </w:rPr>
        <w:t>Stemp</w:t>
      </w:r>
      <w:proofErr w:type="spellEnd"/>
      <w:r w:rsidRPr="00EA756F">
        <w:rPr>
          <w:rFonts w:ascii="Cambria" w:hAnsi="Cambria" w:cs="宋体"/>
          <w:sz w:val="24"/>
          <w:szCs w:val="24"/>
        </w:rPr>
        <w:t xml:space="preserve">, </w:t>
      </w:r>
      <w:r w:rsidRPr="00EA756F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Journal of Archaeological Science , 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 xml:space="preserve">48, , 15-25, 2014, </w:t>
      </w:r>
      <w:r w:rsidRPr="00EA756F">
        <w:rPr>
          <w:rFonts w:ascii="宋体" w:hAnsi="宋体" w:cs="宋体" w:hint="eastAsia"/>
          <w:b/>
          <w:bCs/>
          <w:color w:val="000000"/>
          <w:sz w:val="22"/>
          <w:szCs w:val="22"/>
        </w:rPr>
        <w:t>科技考古</w:t>
      </w:r>
    </w:p>
    <w:p w:rsidR="00000000" w:rsidRPr="00EA756F" w:rsidRDefault="00EA756F" w:rsidP="00EA756F">
      <w:pPr>
        <w:pStyle w:val="a6"/>
        <w:numPr>
          <w:ilvl w:val="0"/>
          <w:numId w:val="9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43" w:history="1">
        <w:r w:rsidRPr="00EA756F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The application of focus variation microscopy for lithic use-wear quantification</w:t>
        </w:r>
      </w:hyperlink>
      <w:r w:rsidRPr="00EA756F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EA756F">
        <w:rPr>
          <w:rFonts w:ascii="Cambria" w:hAnsi="Cambria" w:cs="宋体"/>
          <w:sz w:val="24"/>
          <w:szCs w:val="24"/>
        </w:rPr>
        <w:t xml:space="preserve">Danielle A. Macdonald, </w:t>
      </w:r>
      <w:r w:rsidRPr="00EA756F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Journal of Archaeological Science , 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 xml:space="preserve">48, , 26-33, 2014, </w:t>
      </w:r>
      <w:r w:rsidRPr="00EA756F">
        <w:rPr>
          <w:rFonts w:ascii="宋体" w:hAnsi="宋体" w:cs="宋体" w:hint="eastAsia"/>
          <w:b/>
          <w:bCs/>
          <w:color w:val="000000"/>
          <w:sz w:val="22"/>
          <w:szCs w:val="22"/>
        </w:rPr>
        <w:t>科技考古</w:t>
      </w:r>
    </w:p>
    <w:p w:rsidR="00000000" w:rsidRPr="00EA756F" w:rsidRDefault="00EA756F" w:rsidP="00EA756F">
      <w:pPr>
        <w:pStyle w:val="a6"/>
        <w:numPr>
          <w:ilvl w:val="0"/>
          <w:numId w:val="9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44" w:history="1">
        <w:r w:rsidRPr="00EA756F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Intra-raw material variability and use-wear formation: an experimental examination of a Fossiliferous chert (SJF) and a Silicified Wood (YSW) from NW New Mexico using the Clemex Vision processing frame</w:t>
        </w:r>
      </w:hyperlink>
      <w:r w:rsidRPr="00EA756F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EA756F">
        <w:rPr>
          <w:rFonts w:ascii="Cambria" w:hAnsi="Cambria" w:cs="宋体"/>
          <w:sz w:val="24"/>
          <w:szCs w:val="24"/>
        </w:rPr>
        <w:t xml:space="preserve">Harry J. Lerner, </w:t>
      </w:r>
      <w:r w:rsidRPr="00EA756F">
        <w:rPr>
          <w:rFonts w:ascii="Times New Roman" w:hAnsi="Times New Roman" w:cs="Times New Roman"/>
          <w:b/>
          <w:bCs/>
          <w:i/>
          <w:iCs/>
          <w:sz w:val="28"/>
          <w:szCs w:val="28"/>
        </w:rPr>
        <w:t>Journal of Archaeol</w:t>
      </w:r>
      <w:r w:rsidRPr="00EA756F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ogical Science , 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 xml:space="preserve">48, , 34-45, 2014, </w:t>
      </w:r>
      <w:r w:rsidRPr="00EA756F">
        <w:rPr>
          <w:rFonts w:ascii="宋体" w:hAnsi="宋体" w:cs="宋体" w:hint="eastAsia"/>
          <w:b/>
          <w:bCs/>
          <w:color w:val="000000"/>
          <w:sz w:val="22"/>
          <w:szCs w:val="22"/>
        </w:rPr>
        <w:t>科技考古</w:t>
      </w:r>
    </w:p>
    <w:p w:rsidR="00000000" w:rsidRPr="00EA756F" w:rsidRDefault="00EA756F" w:rsidP="00EA756F">
      <w:pPr>
        <w:pStyle w:val="a6"/>
        <w:numPr>
          <w:ilvl w:val="0"/>
          <w:numId w:val="9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45" w:history="1">
        <w:r w:rsidRPr="00EA756F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Scanning Electron and Optical Light Microscopy: two complementary approaches for the understanding and interpretation of usewear and</w:t>
        </w:r>
        <w:r w:rsidRPr="00EA756F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 xml:space="preserve"> residues on stone tools</w:t>
        </w:r>
      </w:hyperlink>
      <w:r w:rsidRPr="00EA756F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EA756F">
        <w:rPr>
          <w:rFonts w:ascii="Cambria" w:hAnsi="Cambria" w:cs="宋体"/>
          <w:sz w:val="24"/>
          <w:szCs w:val="24"/>
        </w:rPr>
        <w:t xml:space="preserve">Antony </w:t>
      </w:r>
      <w:proofErr w:type="spellStart"/>
      <w:r w:rsidRPr="00EA756F">
        <w:rPr>
          <w:rFonts w:ascii="Cambria" w:hAnsi="Cambria" w:cs="宋体"/>
          <w:sz w:val="24"/>
          <w:szCs w:val="24"/>
        </w:rPr>
        <w:t>Borel</w:t>
      </w:r>
      <w:proofErr w:type="spellEnd"/>
      <w:r w:rsidRPr="00EA756F">
        <w:rPr>
          <w:rFonts w:ascii="Cambria" w:hAnsi="Cambria" w:cs="宋体"/>
          <w:sz w:val="24"/>
          <w:szCs w:val="24"/>
        </w:rPr>
        <w:t xml:space="preserve">, </w:t>
      </w:r>
      <w:r w:rsidRPr="00EA756F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Journal of Archaeological Science , 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 xml:space="preserve">48, , 46-59, 2014, </w:t>
      </w:r>
      <w:r w:rsidRPr="00EA756F">
        <w:rPr>
          <w:rFonts w:ascii="宋体" w:hAnsi="宋体" w:cs="宋体" w:hint="eastAsia"/>
          <w:b/>
          <w:bCs/>
          <w:color w:val="000000"/>
          <w:sz w:val="22"/>
          <w:szCs w:val="22"/>
        </w:rPr>
        <w:t>科技考古</w:t>
      </w:r>
    </w:p>
    <w:p w:rsidR="00000000" w:rsidRPr="00EA756F" w:rsidRDefault="00EA756F" w:rsidP="00EA756F">
      <w:pPr>
        <w:pStyle w:val="a6"/>
        <w:numPr>
          <w:ilvl w:val="0"/>
          <w:numId w:val="9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46" w:history="1">
        <w:r w:rsidRPr="00EA756F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The use of sequential experiments and SEM in documenting stone tool micro</w:t>
        </w:r>
        <w:r w:rsidRPr="00EA756F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wear</w:t>
        </w:r>
      </w:hyperlink>
      <w:r w:rsidRPr="00EA756F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EA756F">
        <w:rPr>
          <w:rFonts w:ascii="Cambria" w:hAnsi="Cambria" w:cs="宋体"/>
          <w:sz w:val="24"/>
          <w:szCs w:val="24"/>
        </w:rPr>
        <w:t xml:space="preserve">Andreu </w:t>
      </w:r>
      <w:proofErr w:type="spellStart"/>
      <w:r w:rsidRPr="00EA756F">
        <w:rPr>
          <w:rFonts w:ascii="Cambria" w:hAnsi="Cambria" w:cs="宋体"/>
          <w:sz w:val="24"/>
          <w:szCs w:val="24"/>
        </w:rPr>
        <w:t>Ollé</w:t>
      </w:r>
      <w:proofErr w:type="spellEnd"/>
      <w:r w:rsidRPr="00EA756F">
        <w:rPr>
          <w:rFonts w:ascii="Cambria" w:hAnsi="Cambria" w:cs="宋体"/>
          <w:sz w:val="24"/>
          <w:szCs w:val="24"/>
        </w:rPr>
        <w:t xml:space="preserve">, </w:t>
      </w:r>
      <w:r w:rsidRPr="00EA756F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Journal of Archaeological Science , 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 xml:space="preserve">48, , 60-72, 2014, </w:t>
      </w:r>
      <w:r w:rsidRPr="00EA756F">
        <w:rPr>
          <w:rFonts w:ascii="宋体" w:hAnsi="宋体" w:cs="宋体" w:hint="eastAsia"/>
          <w:b/>
          <w:bCs/>
          <w:color w:val="000000"/>
          <w:sz w:val="22"/>
          <w:szCs w:val="22"/>
        </w:rPr>
        <w:t>科技考古</w:t>
      </w:r>
    </w:p>
    <w:p w:rsidR="00000000" w:rsidRPr="00EA756F" w:rsidRDefault="00EA756F" w:rsidP="00EA756F">
      <w:pPr>
        <w:pStyle w:val="a6"/>
        <w:numPr>
          <w:ilvl w:val="0"/>
          <w:numId w:val="9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47" w:history="1">
        <w:r w:rsidRPr="00EA756F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Projectile impact fractures and launching mechanisms: results of a controlled ballistic experi</w:t>
        </w:r>
        <w:r w:rsidRPr="00EA756F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ment using replica Levallois points</w:t>
        </w:r>
      </w:hyperlink>
      <w:r w:rsidRPr="00EA756F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proofErr w:type="spellStart"/>
      <w:r w:rsidRPr="00EA756F">
        <w:rPr>
          <w:rFonts w:ascii="Cambria" w:hAnsi="Cambria" w:cs="宋体"/>
          <w:sz w:val="24"/>
          <w:szCs w:val="24"/>
        </w:rPr>
        <w:t>Radu</w:t>
      </w:r>
      <w:proofErr w:type="spellEnd"/>
      <w:r w:rsidRPr="00EA756F">
        <w:rPr>
          <w:rFonts w:ascii="Cambria" w:hAnsi="Cambria" w:cs="宋体"/>
          <w:sz w:val="24"/>
          <w:szCs w:val="24"/>
        </w:rPr>
        <w:t xml:space="preserve"> </w:t>
      </w:r>
      <w:proofErr w:type="spellStart"/>
      <w:r w:rsidRPr="00EA756F">
        <w:rPr>
          <w:rFonts w:ascii="Cambria" w:hAnsi="Cambria" w:cs="宋体"/>
          <w:sz w:val="24"/>
          <w:szCs w:val="24"/>
        </w:rPr>
        <w:t>Iovita</w:t>
      </w:r>
      <w:proofErr w:type="spellEnd"/>
      <w:r w:rsidRPr="00EA756F">
        <w:rPr>
          <w:rFonts w:ascii="Cambria" w:hAnsi="Cambria" w:cs="宋体"/>
          <w:sz w:val="24"/>
          <w:szCs w:val="24"/>
        </w:rPr>
        <w:t xml:space="preserve">, </w:t>
      </w:r>
      <w:r w:rsidRPr="00EA756F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Journal of Archaeological Science , 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 xml:space="preserve">48, , 73-83, 2014, </w:t>
      </w:r>
      <w:r w:rsidRPr="00EA756F">
        <w:rPr>
          <w:rFonts w:ascii="宋体" w:hAnsi="宋体" w:cs="宋体" w:hint="eastAsia"/>
          <w:b/>
          <w:bCs/>
          <w:color w:val="000000"/>
          <w:sz w:val="22"/>
          <w:szCs w:val="22"/>
        </w:rPr>
        <w:t>科技考古</w:t>
      </w:r>
    </w:p>
    <w:p w:rsidR="00000000" w:rsidRPr="00EA756F" w:rsidRDefault="00EA756F" w:rsidP="00EA756F">
      <w:pPr>
        <w:pStyle w:val="a6"/>
        <w:numPr>
          <w:ilvl w:val="0"/>
          <w:numId w:val="9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48" w:history="1">
        <w:r w:rsidRPr="00EA756F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Testing a taphonomic predictive model of edge damage formation with Middle Stone Age points from Pinnacle Point Cave 13B and Die Kelders Cave 1, South Africa</w:t>
        </w:r>
      </w:hyperlink>
      <w:r w:rsidRPr="00EA756F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EA756F">
        <w:rPr>
          <w:rFonts w:ascii="Cambria" w:hAnsi="Cambria" w:cs="宋体"/>
          <w:sz w:val="24"/>
          <w:szCs w:val="24"/>
        </w:rPr>
        <w:t xml:space="preserve">Benjamin J. </w:t>
      </w:r>
      <w:proofErr w:type="spellStart"/>
      <w:r w:rsidRPr="00EA756F">
        <w:rPr>
          <w:rFonts w:ascii="Cambria" w:hAnsi="Cambria" w:cs="宋体"/>
          <w:sz w:val="24"/>
          <w:szCs w:val="24"/>
        </w:rPr>
        <w:t>Schoville</w:t>
      </w:r>
      <w:proofErr w:type="spellEnd"/>
      <w:r w:rsidRPr="00EA756F">
        <w:rPr>
          <w:rFonts w:ascii="Cambria" w:hAnsi="Cambria" w:cs="宋体"/>
          <w:sz w:val="24"/>
          <w:szCs w:val="24"/>
        </w:rPr>
        <w:t xml:space="preserve">, </w:t>
      </w:r>
      <w:r w:rsidRPr="00EA756F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Journal of Archaeological Science , 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 xml:space="preserve">48, , 84-95, 2014, </w:t>
      </w:r>
      <w:r w:rsidRPr="00EA756F">
        <w:rPr>
          <w:rFonts w:ascii="宋体" w:hAnsi="宋体" w:cs="宋体" w:hint="eastAsia"/>
          <w:b/>
          <w:bCs/>
          <w:color w:val="000000"/>
          <w:sz w:val="22"/>
          <w:szCs w:val="22"/>
        </w:rPr>
        <w:t>科技考古</w:t>
      </w:r>
    </w:p>
    <w:p w:rsidR="00000000" w:rsidRPr="00EA756F" w:rsidRDefault="00EA756F" w:rsidP="00EA756F">
      <w:pPr>
        <w:pStyle w:val="a6"/>
        <w:numPr>
          <w:ilvl w:val="0"/>
          <w:numId w:val="9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49" w:history="1">
        <w:r w:rsidRPr="00EA756F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Discriminating wild vs domestic cereal harvesting micropolish through laser confocal microscopy</w:t>
        </w:r>
      </w:hyperlink>
      <w:r w:rsidRPr="00EA756F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EA756F">
        <w:rPr>
          <w:rFonts w:ascii="Cambria" w:hAnsi="Cambria" w:cs="宋体"/>
          <w:sz w:val="24"/>
          <w:szCs w:val="24"/>
        </w:rPr>
        <w:t xml:space="preserve">J.J. Ibáñez, </w:t>
      </w:r>
      <w:r w:rsidRPr="00EA756F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Journal of Archaeological Science , 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 xml:space="preserve">48, , 96-103, 2014, </w:t>
      </w:r>
      <w:r w:rsidRPr="00EA756F">
        <w:rPr>
          <w:rFonts w:ascii="宋体" w:hAnsi="宋体" w:cs="宋体" w:hint="eastAsia"/>
          <w:b/>
          <w:bCs/>
          <w:color w:val="000000"/>
          <w:sz w:val="22"/>
          <w:szCs w:val="22"/>
        </w:rPr>
        <w:t>科技考古</w:t>
      </w:r>
    </w:p>
    <w:p w:rsidR="00000000" w:rsidRPr="00EA756F" w:rsidRDefault="00EA756F" w:rsidP="00EA756F">
      <w:pPr>
        <w:pStyle w:val="a6"/>
        <w:numPr>
          <w:ilvl w:val="0"/>
          <w:numId w:val="9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50" w:history="1">
        <w:r w:rsidRPr="00EA756F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Fundamentals in practice: a holistic approach to microwear analysis at the Debra L. Friedkin site, Texas</w:t>
        </w:r>
      </w:hyperlink>
      <w:r w:rsidRPr="00EA756F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EA756F">
        <w:rPr>
          <w:rFonts w:ascii="Cambria" w:hAnsi="Cambria" w:cs="宋体"/>
          <w:sz w:val="24"/>
          <w:szCs w:val="24"/>
        </w:rPr>
        <w:t xml:space="preserve">James E, </w:t>
      </w:r>
      <w:r w:rsidRPr="00EA756F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Journal of Archaeological Science , 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 xml:space="preserve">48, , 104-119, 2014, </w:t>
      </w:r>
      <w:r w:rsidRPr="00EA756F">
        <w:rPr>
          <w:rFonts w:ascii="宋体" w:hAnsi="宋体" w:cs="宋体" w:hint="eastAsia"/>
          <w:b/>
          <w:bCs/>
          <w:color w:val="000000"/>
          <w:sz w:val="22"/>
          <w:szCs w:val="22"/>
        </w:rPr>
        <w:t>科</w:t>
      </w:r>
      <w:r w:rsidRPr="00EA756F">
        <w:rPr>
          <w:rFonts w:ascii="宋体" w:hAnsi="宋体" w:cs="宋体" w:hint="eastAsia"/>
          <w:b/>
          <w:bCs/>
          <w:color w:val="000000"/>
          <w:sz w:val="22"/>
          <w:szCs w:val="22"/>
        </w:rPr>
        <w:t>技考古</w:t>
      </w:r>
    </w:p>
    <w:p w:rsidR="00000000" w:rsidRPr="00EA756F" w:rsidRDefault="00EA756F" w:rsidP="00EA756F">
      <w:pPr>
        <w:pStyle w:val="a6"/>
        <w:numPr>
          <w:ilvl w:val="0"/>
          <w:numId w:val="9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51" w:history="1">
        <w:r w:rsidRPr="00EA756F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Activities at final Pre-Pottery Neolithic (PPNC) fishing village revealed through microwear analysis of bifacial flint tools from the submerged Atlit-Yam site, Israel</w:t>
        </w:r>
      </w:hyperlink>
      <w:r w:rsidRPr="00EA756F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EA756F">
        <w:rPr>
          <w:rFonts w:ascii="Cambria" w:hAnsi="Cambria" w:cs="宋体"/>
          <w:sz w:val="24"/>
          <w:szCs w:val="24"/>
        </w:rPr>
        <w:t>R</w:t>
      </w:r>
      <w:r w:rsidRPr="00EA756F">
        <w:rPr>
          <w:rFonts w:ascii="Cambria" w:hAnsi="Cambria" w:cs="宋体"/>
          <w:sz w:val="24"/>
          <w:szCs w:val="24"/>
        </w:rPr>
        <w:t xml:space="preserve">ichard W, </w:t>
      </w:r>
      <w:r w:rsidRPr="00EA756F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Journal of Archaeological Science , 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 xml:space="preserve">48, , 120-128, 2014, </w:t>
      </w:r>
      <w:r w:rsidRPr="00EA756F">
        <w:rPr>
          <w:rFonts w:ascii="宋体" w:hAnsi="宋体" w:cs="宋体" w:hint="eastAsia"/>
          <w:b/>
          <w:bCs/>
          <w:color w:val="000000"/>
          <w:sz w:val="22"/>
          <w:szCs w:val="22"/>
        </w:rPr>
        <w:t>科技考古</w:t>
      </w:r>
    </w:p>
    <w:p w:rsidR="00000000" w:rsidRPr="00EA756F" w:rsidRDefault="00EA756F" w:rsidP="00EA756F">
      <w:pPr>
        <w:pStyle w:val="a6"/>
        <w:numPr>
          <w:ilvl w:val="0"/>
          <w:numId w:val="9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52" w:history="1">
        <w:r w:rsidRPr="00EA756F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Ground stone use-wear analysis: a review of terminology and experimental methods</w:t>
        </w:r>
      </w:hyperlink>
      <w:r w:rsidRPr="00EA756F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EA756F">
        <w:rPr>
          <w:rFonts w:ascii="Cambria" w:hAnsi="Cambria" w:cs="宋体"/>
          <w:sz w:val="24"/>
          <w:szCs w:val="24"/>
        </w:rPr>
        <w:t xml:space="preserve">Jenny L. Adams, </w:t>
      </w:r>
      <w:r w:rsidRPr="00EA756F">
        <w:rPr>
          <w:rFonts w:ascii="Times New Roman" w:hAnsi="Times New Roman" w:cs="Times New Roman"/>
          <w:b/>
          <w:bCs/>
          <w:i/>
          <w:iCs/>
          <w:sz w:val="28"/>
          <w:szCs w:val="28"/>
        </w:rPr>
        <w:t>Jou</w:t>
      </w:r>
      <w:r w:rsidRPr="00EA756F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rnal of Archaeological Science , 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 xml:space="preserve">48, , 129-138, 2014, </w:t>
      </w:r>
      <w:r w:rsidRPr="00EA756F">
        <w:rPr>
          <w:rFonts w:ascii="宋体" w:hAnsi="宋体" w:cs="宋体" w:hint="eastAsia"/>
          <w:b/>
          <w:bCs/>
          <w:color w:val="000000"/>
          <w:sz w:val="22"/>
          <w:szCs w:val="22"/>
        </w:rPr>
        <w:t>科技考古</w:t>
      </w:r>
    </w:p>
    <w:p w:rsidR="00000000" w:rsidRPr="00EA756F" w:rsidRDefault="00EA756F" w:rsidP="00EA756F">
      <w:pPr>
        <w:pStyle w:val="a6"/>
        <w:numPr>
          <w:ilvl w:val="0"/>
          <w:numId w:val="9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53" w:history="1">
        <w:r w:rsidRPr="00EA756F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Ground stones: a synthesis of the use-wear approach</w:t>
        </w:r>
      </w:hyperlink>
      <w:r w:rsidRPr="00EA756F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EA756F">
        <w:rPr>
          <w:rFonts w:ascii="Cambria" w:hAnsi="Cambria" w:cs="宋体"/>
          <w:sz w:val="24"/>
          <w:szCs w:val="24"/>
        </w:rPr>
        <w:t xml:space="preserve">Laure </w:t>
      </w:r>
      <w:proofErr w:type="spellStart"/>
      <w:r w:rsidRPr="00EA756F">
        <w:rPr>
          <w:rFonts w:ascii="Cambria" w:hAnsi="Cambria" w:cs="宋体"/>
          <w:sz w:val="24"/>
          <w:szCs w:val="24"/>
        </w:rPr>
        <w:t>Dubreuil</w:t>
      </w:r>
      <w:proofErr w:type="spellEnd"/>
      <w:r w:rsidRPr="00EA756F">
        <w:rPr>
          <w:rFonts w:ascii="Cambria" w:hAnsi="Cambria" w:cs="宋体"/>
          <w:sz w:val="24"/>
          <w:szCs w:val="24"/>
        </w:rPr>
        <w:t xml:space="preserve">, </w:t>
      </w:r>
      <w:r w:rsidRPr="00EA756F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Journal of Archaeological Science , 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 xml:space="preserve">48, , 139-153, 2014, </w:t>
      </w:r>
      <w:r w:rsidRPr="00EA756F">
        <w:rPr>
          <w:rFonts w:ascii="宋体" w:hAnsi="宋体" w:cs="宋体" w:hint="eastAsia"/>
          <w:b/>
          <w:bCs/>
          <w:color w:val="000000"/>
          <w:sz w:val="22"/>
          <w:szCs w:val="22"/>
        </w:rPr>
        <w:t>科技考古</w:t>
      </w:r>
    </w:p>
    <w:p w:rsidR="00000000" w:rsidRPr="00EA756F" w:rsidRDefault="00EA756F" w:rsidP="00EA756F">
      <w:pPr>
        <w:pStyle w:val="a6"/>
        <w:numPr>
          <w:ilvl w:val="0"/>
          <w:numId w:val="9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54" w:history="1">
        <w:r w:rsidRPr="00EA756F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Projectiles and the abuse of the use-wear method in a search for impact</w:t>
        </w:r>
      </w:hyperlink>
      <w:r w:rsidRPr="00EA756F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proofErr w:type="spellStart"/>
      <w:r w:rsidRPr="00EA756F">
        <w:rPr>
          <w:rFonts w:ascii="Cambria" w:hAnsi="Cambria" w:cs="宋体"/>
          <w:sz w:val="24"/>
          <w:szCs w:val="24"/>
        </w:rPr>
        <w:t>Veerle</w:t>
      </w:r>
      <w:proofErr w:type="spellEnd"/>
      <w:r w:rsidRPr="00EA756F">
        <w:rPr>
          <w:rFonts w:ascii="Cambria" w:hAnsi="Cambria" w:cs="宋体"/>
          <w:sz w:val="24"/>
          <w:szCs w:val="24"/>
        </w:rPr>
        <w:t xml:space="preserve"> Rots, </w:t>
      </w:r>
      <w:r w:rsidRPr="00EA756F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Journal of Archaeological Science , 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 xml:space="preserve">48, , 154-165, 2014, </w:t>
      </w:r>
      <w:r w:rsidRPr="00EA756F">
        <w:rPr>
          <w:rFonts w:ascii="宋体" w:hAnsi="宋体" w:cs="宋体" w:hint="eastAsia"/>
          <w:b/>
          <w:bCs/>
          <w:color w:val="000000"/>
          <w:sz w:val="22"/>
          <w:szCs w:val="22"/>
        </w:rPr>
        <w:t>科技考古</w:t>
      </w:r>
    </w:p>
    <w:p w:rsidR="00000000" w:rsidRPr="00EA756F" w:rsidRDefault="00EA756F" w:rsidP="00EA756F">
      <w:pPr>
        <w:pStyle w:val="a6"/>
        <w:numPr>
          <w:ilvl w:val="0"/>
          <w:numId w:val="9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55" w:history="1">
        <w:r w:rsidRPr="00EA756F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Science and interpretation in microwear studies</w:t>
        </w:r>
      </w:hyperlink>
      <w:r w:rsidRPr="00EA756F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EA756F">
        <w:rPr>
          <w:rFonts w:ascii="Cambria" w:hAnsi="Cambria" w:cs="宋体"/>
          <w:sz w:val="24"/>
          <w:szCs w:val="24"/>
        </w:rPr>
        <w:t xml:space="preserve">A.L. Van </w:t>
      </w:r>
      <w:proofErr w:type="spellStart"/>
      <w:r w:rsidRPr="00EA756F">
        <w:rPr>
          <w:rFonts w:ascii="Cambria" w:hAnsi="Cambria" w:cs="宋体"/>
          <w:sz w:val="24"/>
          <w:szCs w:val="24"/>
        </w:rPr>
        <w:t>Gijn</w:t>
      </w:r>
      <w:proofErr w:type="spellEnd"/>
      <w:r w:rsidRPr="00EA756F">
        <w:rPr>
          <w:rFonts w:ascii="Cambria" w:hAnsi="Cambria" w:cs="宋体"/>
          <w:sz w:val="24"/>
          <w:szCs w:val="24"/>
        </w:rPr>
        <w:t xml:space="preserve">, </w:t>
      </w:r>
      <w:r w:rsidRPr="00EA756F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Journal of Archaeological Science , 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 xml:space="preserve">48, , 166-169, 2014, </w:t>
      </w:r>
      <w:r w:rsidRPr="00EA756F">
        <w:rPr>
          <w:rFonts w:ascii="宋体" w:hAnsi="宋体" w:cs="宋体" w:hint="eastAsia"/>
          <w:b/>
          <w:bCs/>
          <w:color w:val="000000"/>
          <w:sz w:val="22"/>
          <w:szCs w:val="22"/>
        </w:rPr>
        <w:t>科技考古</w:t>
      </w:r>
    </w:p>
    <w:p w:rsidR="00000000" w:rsidRPr="00EA756F" w:rsidRDefault="00EA756F" w:rsidP="00EA756F">
      <w:pPr>
        <w:pStyle w:val="a6"/>
        <w:numPr>
          <w:ilvl w:val="0"/>
          <w:numId w:val="9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56" w:history="1">
        <w:r w:rsidRPr="00EA756F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The Berelekh Mammoth “Graveyard”: New Chronological and Stratigraphical Data from the 2009 Field Season (pages 277–299)</w:t>
        </w:r>
      </w:hyperlink>
      <w:r w:rsidRPr="00EA756F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EA756F">
        <w:rPr>
          <w:rFonts w:ascii="Cambria" w:hAnsi="Cambria" w:cs="宋体"/>
          <w:sz w:val="24"/>
          <w:szCs w:val="24"/>
        </w:rPr>
        <w:t xml:space="preserve">Vladimir V., </w:t>
      </w:r>
      <w:proofErr w:type="spellStart"/>
      <w:r w:rsidRPr="00EA756F">
        <w:rPr>
          <w:rFonts w:ascii="Times New Roman" w:hAnsi="Times New Roman" w:cs="Times New Roman"/>
          <w:b/>
          <w:bCs/>
          <w:i/>
          <w:iCs/>
          <w:sz w:val="28"/>
          <w:szCs w:val="28"/>
        </w:rPr>
        <w:t>Geoarchaeology</w:t>
      </w:r>
      <w:proofErr w:type="spellEnd"/>
      <w:r w:rsidRPr="00EA756F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  , 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 xml:space="preserve">29, 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4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 xml:space="preserve">, 277-299, 2014, </w:t>
      </w:r>
      <w:r w:rsidRPr="00EA756F">
        <w:rPr>
          <w:rFonts w:ascii="宋体" w:hAnsi="宋体" w:cs="宋体" w:hint="eastAsia"/>
          <w:b/>
          <w:bCs/>
          <w:color w:val="000000"/>
          <w:sz w:val="22"/>
          <w:szCs w:val="22"/>
        </w:rPr>
        <w:t>地质考古</w:t>
      </w:r>
    </w:p>
    <w:p w:rsidR="00000000" w:rsidRPr="00EA756F" w:rsidRDefault="00EA756F" w:rsidP="00EA756F">
      <w:pPr>
        <w:pStyle w:val="a6"/>
        <w:numPr>
          <w:ilvl w:val="0"/>
          <w:numId w:val="9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57" w:history="1">
        <w:r w:rsidRPr="00EA756F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Geoarchaeology and Construction of the La Chabola de la Hechicera Megalithic Tomb, Elvillar, Northern Spain (pages 300–311)</w:t>
        </w:r>
      </w:hyperlink>
      <w:r w:rsidRPr="00EA756F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EA756F">
        <w:rPr>
          <w:rFonts w:ascii="Cambria" w:hAnsi="Cambria" w:cs="宋体"/>
          <w:sz w:val="24"/>
          <w:szCs w:val="24"/>
        </w:rPr>
        <w:t xml:space="preserve">Luis M. </w:t>
      </w:r>
      <w:proofErr w:type="spellStart"/>
      <w:r w:rsidRPr="00EA756F">
        <w:rPr>
          <w:rFonts w:ascii="Cambria" w:hAnsi="Cambria" w:cs="宋体"/>
          <w:sz w:val="24"/>
          <w:szCs w:val="24"/>
        </w:rPr>
        <w:t>Martínez</w:t>
      </w:r>
      <w:proofErr w:type="spellEnd"/>
      <w:r w:rsidRPr="00EA756F">
        <w:rPr>
          <w:rFonts w:ascii="Cambria" w:hAnsi="Cambria" w:cs="宋体"/>
          <w:sz w:val="24"/>
          <w:szCs w:val="24"/>
        </w:rPr>
        <w:t xml:space="preserve">-Torres, </w:t>
      </w:r>
      <w:proofErr w:type="spellStart"/>
      <w:r w:rsidRPr="00EA756F">
        <w:rPr>
          <w:rFonts w:ascii="Times New Roman" w:hAnsi="Times New Roman" w:cs="Times New Roman"/>
          <w:b/>
          <w:bCs/>
          <w:i/>
          <w:iCs/>
          <w:sz w:val="28"/>
          <w:szCs w:val="28"/>
        </w:rPr>
        <w:t>Geoarchaeology</w:t>
      </w:r>
      <w:proofErr w:type="spellEnd"/>
      <w:r w:rsidRPr="00EA756F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  , 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 xml:space="preserve">29, 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4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 xml:space="preserve">, 300-311, 2014, </w:t>
      </w:r>
      <w:r w:rsidRPr="00EA756F">
        <w:rPr>
          <w:rFonts w:ascii="宋体" w:hAnsi="宋体" w:cs="宋体" w:hint="eastAsia"/>
          <w:b/>
          <w:bCs/>
          <w:color w:val="000000"/>
          <w:sz w:val="22"/>
          <w:szCs w:val="22"/>
        </w:rPr>
        <w:t>地质考古</w:t>
      </w:r>
    </w:p>
    <w:p w:rsidR="00000000" w:rsidRPr="00EA756F" w:rsidRDefault="00EA756F" w:rsidP="00EA756F">
      <w:pPr>
        <w:pStyle w:val="a6"/>
        <w:numPr>
          <w:ilvl w:val="0"/>
          <w:numId w:val="9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58" w:history="1">
        <w:r w:rsidRPr="00EA756F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Geophysical Evaluation of the Richland and Holloway Mounds, Southeastern Louisiana, USA (pages 312–325)</w:t>
        </w:r>
      </w:hyperlink>
      <w:r w:rsidRPr="00EA756F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EA756F">
        <w:rPr>
          <w:rFonts w:ascii="Cambria" w:hAnsi="Cambria" w:cs="宋体"/>
          <w:sz w:val="24"/>
          <w:szCs w:val="24"/>
        </w:rPr>
        <w:t xml:space="preserve">Sarah W, </w:t>
      </w:r>
      <w:proofErr w:type="spellStart"/>
      <w:r w:rsidRPr="00EA756F">
        <w:rPr>
          <w:rFonts w:ascii="Times New Roman" w:hAnsi="Times New Roman" w:cs="Times New Roman"/>
          <w:b/>
          <w:bCs/>
          <w:i/>
          <w:iCs/>
          <w:sz w:val="28"/>
          <w:szCs w:val="28"/>
        </w:rPr>
        <w:t>Geoarchaeology</w:t>
      </w:r>
      <w:proofErr w:type="spellEnd"/>
      <w:r w:rsidRPr="00EA756F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  , 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 xml:space="preserve">29, 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4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 xml:space="preserve">, 312-325, 2014, </w:t>
      </w:r>
      <w:r w:rsidRPr="00EA756F">
        <w:rPr>
          <w:rFonts w:ascii="宋体" w:hAnsi="宋体" w:cs="宋体" w:hint="eastAsia"/>
          <w:b/>
          <w:bCs/>
          <w:color w:val="000000"/>
          <w:sz w:val="22"/>
          <w:szCs w:val="22"/>
        </w:rPr>
        <w:t>地质考古</w:t>
      </w:r>
    </w:p>
    <w:p w:rsidR="00000000" w:rsidRPr="00EA756F" w:rsidRDefault="00EA756F" w:rsidP="00EA756F">
      <w:pPr>
        <w:pStyle w:val="a6"/>
        <w:numPr>
          <w:ilvl w:val="0"/>
          <w:numId w:val="9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59" w:history="1">
        <w:r w:rsidRPr="00EA756F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Microscopic Examination of Ancient and Modern Irrigated Paddy Soils in South Korea, with Special Reference to the Formation of Silty Clay Concentration Features (pages 326–348)</w:t>
        </w:r>
      </w:hyperlink>
      <w:r w:rsidRPr="00EA756F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EA756F">
        <w:rPr>
          <w:rFonts w:ascii="Cambria" w:hAnsi="Cambria" w:cs="宋体"/>
          <w:sz w:val="24"/>
          <w:szCs w:val="24"/>
        </w:rPr>
        <w:t xml:space="preserve">H. Lee, C. French, </w:t>
      </w:r>
      <w:proofErr w:type="spellStart"/>
      <w:r w:rsidRPr="00EA756F">
        <w:rPr>
          <w:rFonts w:ascii="Times New Roman" w:hAnsi="Times New Roman" w:cs="Times New Roman"/>
          <w:b/>
          <w:bCs/>
          <w:i/>
          <w:iCs/>
          <w:sz w:val="28"/>
          <w:szCs w:val="28"/>
        </w:rPr>
        <w:t>Geoarchaeology</w:t>
      </w:r>
      <w:proofErr w:type="spellEnd"/>
      <w:r w:rsidRPr="00EA756F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  , 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 xml:space="preserve">29, 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4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 xml:space="preserve">, 326-348, 2014, </w:t>
      </w:r>
      <w:r w:rsidRPr="00EA756F">
        <w:rPr>
          <w:rFonts w:ascii="宋体" w:hAnsi="宋体" w:cs="宋体" w:hint="eastAsia"/>
          <w:b/>
          <w:bCs/>
          <w:color w:val="000000"/>
          <w:sz w:val="22"/>
          <w:szCs w:val="22"/>
        </w:rPr>
        <w:t>地质考古</w:t>
      </w:r>
    </w:p>
    <w:p w:rsidR="00000000" w:rsidRPr="00EA756F" w:rsidRDefault="00EA756F" w:rsidP="00EA756F">
      <w:pPr>
        <w:pStyle w:val="a6"/>
        <w:numPr>
          <w:ilvl w:val="0"/>
          <w:numId w:val="9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60" w:history="1">
        <w:r w:rsidRPr="00EA756F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Comment on Analyses of Seismic Deformation at the Kibyra Roman Stadium, Southwest Turkey by Volkan Karabacak, Önder Yönlü, Eray Dökü, Nafiye Günenç K</w:t>
        </w:r>
        <w:r w:rsidRPr="00EA756F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ıyak, Erhan Altunel, Şükrü Özüdoğru, Cahit Çağlar Yalçıner, and Hüsnü Serdar Akyüz (pages 349–352)</w:t>
        </w:r>
      </w:hyperlink>
      <w:r w:rsidRPr="00EA756F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proofErr w:type="spellStart"/>
      <w:r w:rsidRPr="00EA756F">
        <w:rPr>
          <w:rFonts w:ascii="Cambria" w:hAnsi="Cambria" w:cs="宋体"/>
          <w:sz w:val="24"/>
          <w:szCs w:val="24"/>
        </w:rPr>
        <w:t>İrem</w:t>
      </w:r>
      <w:proofErr w:type="spellEnd"/>
      <w:r w:rsidRPr="00EA756F">
        <w:rPr>
          <w:rFonts w:ascii="Cambria" w:hAnsi="Cambria" w:cs="宋体"/>
          <w:sz w:val="24"/>
          <w:szCs w:val="24"/>
        </w:rPr>
        <w:t xml:space="preserve"> </w:t>
      </w:r>
      <w:proofErr w:type="spellStart"/>
      <w:r w:rsidRPr="00EA756F">
        <w:rPr>
          <w:rFonts w:ascii="Cambria" w:hAnsi="Cambria" w:cs="宋体"/>
          <w:sz w:val="24"/>
          <w:szCs w:val="24"/>
        </w:rPr>
        <w:t>Elitez</w:t>
      </w:r>
      <w:proofErr w:type="spellEnd"/>
      <w:r w:rsidRPr="00EA756F">
        <w:rPr>
          <w:rFonts w:ascii="Cambria" w:hAnsi="Cambria" w:cs="宋体"/>
          <w:sz w:val="24"/>
          <w:szCs w:val="24"/>
        </w:rPr>
        <w:t xml:space="preserve"> and </w:t>
      </w:r>
      <w:proofErr w:type="spellStart"/>
      <w:r w:rsidRPr="00EA756F">
        <w:rPr>
          <w:rFonts w:ascii="Cambria" w:hAnsi="Cambria" w:cs="宋体"/>
          <w:sz w:val="24"/>
          <w:szCs w:val="24"/>
        </w:rPr>
        <w:t>Cenk</w:t>
      </w:r>
      <w:proofErr w:type="spellEnd"/>
      <w:r w:rsidRPr="00EA756F">
        <w:rPr>
          <w:rFonts w:ascii="Cambria" w:hAnsi="Cambria" w:cs="宋体"/>
          <w:sz w:val="24"/>
          <w:szCs w:val="24"/>
        </w:rPr>
        <w:t xml:space="preserve"> </w:t>
      </w:r>
      <w:proofErr w:type="spellStart"/>
      <w:r w:rsidRPr="00EA756F">
        <w:rPr>
          <w:rFonts w:ascii="Cambria" w:hAnsi="Cambria" w:cs="宋体"/>
          <w:sz w:val="24"/>
          <w:szCs w:val="24"/>
        </w:rPr>
        <w:t>Yaltirak</w:t>
      </w:r>
      <w:proofErr w:type="spellEnd"/>
      <w:r w:rsidRPr="00EA756F">
        <w:rPr>
          <w:rFonts w:ascii="Cambria" w:hAnsi="Cambria" w:cs="宋体"/>
          <w:sz w:val="24"/>
          <w:szCs w:val="24"/>
        </w:rPr>
        <w:t xml:space="preserve">, </w:t>
      </w:r>
      <w:proofErr w:type="spellStart"/>
      <w:r w:rsidRPr="00EA756F">
        <w:rPr>
          <w:rFonts w:ascii="Times New Roman" w:hAnsi="Times New Roman" w:cs="Times New Roman"/>
          <w:b/>
          <w:bCs/>
          <w:i/>
          <w:iCs/>
          <w:sz w:val="28"/>
          <w:szCs w:val="28"/>
        </w:rPr>
        <w:t>Geoarchaeology</w:t>
      </w:r>
      <w:proofErr w:type="spellEnd"/>
      <w:r w:rsidRPr="00EA756F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  , 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 xml:space="preserve">29, 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4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 xml:space="preserve">, 349-352, 2014, </w:t>
      </w:r>
      <w:r w:rsidRPr="00EA756F">
        <w:rPr>
          <w:rFonts w:ascii="宋体" w:hAnsi="宋体" w:cs="宋体" w:hint="eastAsia"/>
          <w:b/>
          <w:bCs/>
          <w:color w:val="000000"/>
          <w:sz w:val="22"/>
          <w:szCs w:val="22"/>
        </w:rPr>
        <w:t>地质考古</w:t>
      </w:r>
    </w:p>
    <w:p w:rsidR="00000000" w:rsidRDefault="00EA756F" w:rsidP="00EA756F">
      <w:pPr>
        <w:pStyle w:val="a6"/>
        <w:numPr>
          <w:ilvl w:val="0"/>
          <w:numId w:val="9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61" w:history="1">
        <w:r w:rsidRPr="00EA756F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Reply to Comment on “Analyses of Seismic Deformation at the Kibyra Roman Stadium, Southwest Turkey” (pages 353–356)</w:t>
        </w:r>
      </w:hyperlink>
      <w:r w:rsidRPr="00EA756F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proofErr w:type="spellStart"/>
      <w:r w:rsidRPr="00EA756F">
        <w:rPr>
          <w:rFonts w:ascii="Cambria" w:hAnsi="Cambria" w:cs="宋体"/>
          <w:sz w:val="24"/>
          <w:szCs w:val="24"/>
        </w:rPr>
        <w:t>Volkan</w:t>
      </w:r>
      <w:proofErr w:type="spellEnd"/>
      <w:r w:rsidRPr="00EA756F">
        <w:rPr>
          <w:rFonts w:ascii="Cambria" w:hAnsi="Cambria" w:cs="宋体"/>
          <w:sz w:val="24"/>
          <w:szCs w:val="24"/>
        </w:rPr>
        <w:t xml:space="preserve"> </w:t>
      </w:r>
      <w:proofErr w:type="spellStart"/>
      <w:r w:rsidRPr="00EA756F">
        <w:rPr>
          <w:rFonts w:ascii="Cambria" w:hAnsi="Cambria" w:cs="宋体"/>
          <w:sz w:val="24"/>
          <w:szCs w:val="24"/>
        </w:rPr>
        <w:t>Karabacak</w:t>
      </w:r>
      <w:proofErr w:type="spellEnd"/>
      <w:r w:rsidRPr="00EA756F">
        <w:rPr>
          <w:rFonts w:ascii="Cambria" w:hAnsi="Cambria" w:cs="宋体"/>
          <w:sz w:val="24"/>
          <w:szCs w:val="24"/>
        </w:rPr>
        <w:t xml:space="preserve">, </w:t>
      </w:r>
      <w:proofErr w:type="spellStart"/>
      <w:r w:rsidRPr="00EA756F">
        <w:rPr>
          <w:rFonts w:ascii="Times New Roman" w:hAnsi="Times New Roman" w:cs="Times New Roman"/>
          <w:b/>
          <w:bCs/>
          <w:i/>
          <w:iCs/>
          <w:sz w:val="28"/>
          <w:szCs w:val="28"/>
        </w:rPr>
        <w:t>Geoarchaeology</w:t>
      </w:r>
      <w:proofErr w:type="spellEnd"/>
      <w:r w:rsidRPr="00EA756F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  , 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 xml:space="preserve">29, 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4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 xml:space="preserve">, 353-365, 2014, </w:t>
      </w:r>
      <w:r w:rsidRPr="00EA756F">
        <w:rPr>
          <w:rFonts w:ascii="宋体" w:hAnsi="宋体" w:cs="宋体" w:hint="eastAsia"/>
          <w:b/>
          <w:bCs/>
          <w:color w:val="000000"/>
          <w:sz w:val="22"/>
          <w:szCs w:val="22"/>
        </w:rPr>
        <w:t>地质考古</w:t>
      </w:r>
    </w:p>
    <w:p w:rsidR="00EA756F" w:rsidRPr="00EA756F" w:rsidRDefault="00EA756F" w:rsidP="00EA756F">
      <w:pPr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</w:p>
    <w:p w:rsidR="00000000" w:rsidRDefault="00EA756F">
      <w:pPr>
        <w:pStyle w:val="2"/>
        <w:rPr>
          <w:rFonts w:hint="eastAsia"/>
        </w:rPr>
      </w:pPr>
      <w:r>
        <w:rPr>
          <w:rFonts w:asciiTheme="majorHAnsi" w:eastAsiaTheme="majorEastAsia" w:hAnsiTheme="majorHAnsi" w:hint="eastAsia"/>
        </w:rPr>
        <w:t>数学</w:t>
      </w:r>
    </w:p>
    <w:p w:rsidR="00000000" w:rsidRPr="00EA756F" w:rsidRDefault="00EA756F" w:rsidP="00EA756F">
      <w:pPr>
        <w:pStyle w:val="a6"/>
        <w:numPr>
          <w:ilvl w:val="0"/>
          <w:numId w:val="10"/>
        </w:numPr>
        <w:ind w:firstLineChars="0"/>
        <w:jc w:val="left"/>
        <w:rPr>
          <w:rFonts w:ascii="宋体" w:hAnsi="宋体" w:cs="宋体"/>
          <w:b/>
          <w:bCs/>
          <w:color w:val="000000"/>
          <w:sz w:val="22"/>
          <w:szCs w:val="22"/>
        </w:rPr>
      </w:pPr>
      <w:hyperlink r:id="rId62" w:history="1">
        <w:r w:rsidRPr="00EA756F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 xml:space="preserve">On Maimonides and on Logic </w:t>
        </w:r>
      </w:hyperlink>
      <w:r w:rsidRPr="00EA756F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63" w:history="1">
        <w:r w:rsidRPr="00EA756F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Sarah Stroumsa</w:t>
        </w:r>
      </w:hyperlink>
      <w:r w:rsidRPr="00EA756F">
        <w:rPr>
          <w:rFonts w:ascii="Cambria" w:hAnsi="Cambria" w:cs="宋体"/>
          <w:sz w:val="24"/>
          <w:szCs w:val="24"/>
        </w:rPr>
        <w:t xml:space="preserve">, </w:t>
      </w:r>
      <w:r w:rsidRPr="00EA756F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Aleph: Historical Studies in Science and Judaism , 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 xml:space="preserve">14, 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1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 xml:space="preserve">, 259-263, 2014, </w:t>
      </w:r>
      <w:r w:rsidRPr="00EA756F">
        <w:rPr>
          <w:rFonts w:ascii="宋体" w:hAnsi="宋体" w:cs="宋体" w:hint="eastAsia"/>
          <w:b/>
          <w:bCs/>
          <w:color w:val="000000"/>
          <w:sz w:val="22"/>
          <w:szCs w:val="22"/>
        </w:rPr>
        <w:t>数学</w:t>
      </w:r>
    </w:p>
    <w:p w:rsidR="00000000" w:rsidRPr="00EA756F" w:rsidRDefault="00EA756F" w:rsidP="00EA756F">
      <w:pPr>
        <w:pStyle w:val="a6"/>
        <w:numPr>
          <w:ilvl w:val="0"/>
          <w:numId w:val="10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64" w:history="1">
        <w:r w:rsidRPr="00EA756F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Gottfried Wilhelm Leibniz, Sämtliche Schriften und Briefe. (pages 170–171)</w:t>
        </w:r>
      </w:hyperlink>
      <w:r w:rsidRPr="00EA756F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EA756F">
        <w:rPr>
          <w:rFonts w:ascii="Cambria" w:hAnsi="Cambria" w:cs="宋体"/>
          <w:sz w:val="24"/>
          <w:szCs w:val="24"/>
        </w:rPr>
        <w:t xml:space="preserve">Andreas Blank, </w:t>
      </w:r>
      <w:proofErr w:type="spellStart"/>
      <w:r w:rsidRPr="00EA756F">
        <w:rPr>
          <w:rFonts w:ascii="Times New Roman" w:hAnsi="Times New Roman" w:cs="Times New Roman"/>
          <w:b/>
          <w:bCs/>
          <w:i/>
          <w:iCs/>
          <w:sz w:val="28"/>
          <w:szCs w:val="28"/>
        </w:rPr>
        <w:t>Berichte</w:t>
      </w:r>
      <w:proofErr w:type="spellEnd"/>
      <w:r w:rsidRPr="00EA756F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Pr="00EA756F">
        <w:rPr>
          <w:rFonts w:ascii="Times New Roman" w:hAnsi="Times New Roman" w:cs="Times New Roman"/>
          <w:b/>
          <w:bCs/>
          <w:i/>
          <w:iCs/>
          <w:sz w:val="28"/>
          <w:szCs w:val="28"/>
        </w:rPr>
        <w:t>zur</w:t>
      </w:r>
      <w:proofErr w:type="spellEnd"/>
      <w:r w:rsidRPr="00EA756F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Pr="00EA756F">
        <w:rPr>
          <w:rFonts w:ascii="Times New Roman" w:hAnsi="Times New Roman" w:cs="Times New Roman"/>
          <w:b/>
          <w:bCs/>
          <w:i/>
          <w:iCs/>
          <w:sz w:val="28"/>
          <w:szCs w:val="28"/>
        </w:rPr>
        <w:t>Wissenschaftsgeschichte</w:t>
      </w:r>
      <w:proofErr w:type="spellEnd"/>
      <w:r w:rsidRPr="00EA756F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 , 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 xml:space="preserve">37, 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2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 xml:space="preserve">, 170-171, 2014, </w:t>
      </w:r>
      <w:r w:rsidRPr="00EA756F">
        <w:rPr>
          <w:rFonts w:ascii="宋体" w:hAnsi="宋体" w:cs="宋体" w:hint="eastAsia"/>
          <w:b/>
          <w:bCs/>
          <w:color w:val="000000"/>
          <w:sz w:val="22"/>
          <w:szCs w:val="22"/>
        </w:rPr>
        <w:t>数学</w:t>
      </w:r>
    </w:p>
    <w:p w:rsidR="00000000" w:rsidRPr="00EA756F" w:rsidRDefault="00EA756F" w:rsidP="00EA756F">
      <w:pPr>
        <w:pStyle w:val="a6"/>
        <w:numPr>
          <w:ilvl w:val="0"/>
          <w:numId w:val="10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65" w:history="1">
        <w:r w:rsidRPr="00EA756F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Experiencing Geometry in Roman Surveyors</w:t>
        </w:r>
        <w:proofErr w:type="gramStart"/>
        <w:r w:rsidRPr="00EA756F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’</w:t>
        </w:r>
        <w:proofErr w:type="gramEnd"/>
        <w:r w:rsidRPr="00EA756F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 xml:space="preserve"> Texts</w:t>
        </w:r>
      </w:hyperlink>
      <w:r w:rsidRPr="00EA756F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66" w:history="1">
        <w:r w:rsidRPr="00EA756F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Courtney Roby</w:t>
        </w:r>
      </w:hyperlink>
      <w:r w:rsidRPr="00EA756F">
        <w:rPr>
          <w:rFonts w:ascii="Cambria" w:hAnsi="Cambria" w:cs="宋体"/>
          <w:sz w:val="24"/>
          <w:szCs w:val="24"/>
        </w:rPr>
        <w:t xml:space="preserve">, </w:t>
      </w:r>
      <w:proofErr w:type="spellStart"/>
      <w:r w:rsidRPr="00EA756F">
        <w:rPr>
          <w:rFonts w:ascii="Times New Roman" w:hAnsi="Times New Roman" w:cs="Times New Roman"/>
          <w:b/>
          <w:bCs/>
          <w:i/>
          <w:iCs/>
          <w:sz w:val="28"/>
          <w:szCs w:val="28"/>
        </w:rPr>
        <w:t>Nuncius</w:t>
      </w:r>
      <w:proofErr w:type="spellEnd"/>
      <w:r w:rsidRPr="00EA756F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 , 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 xml:space="preserve">29, 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1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 xml:space="preserve">, 9-52, 2014, </w:t>
      </w:r>
      <w:r w:rsidRPr="00EA756F">
        <w:rPr>
          <w:rFonts w:ascii="宋体" w:hAnsi="宋体" w:cs="宋体" w:hint="eastAsia"/>
          <w:b/>
          <w:bCs/>
          <w:color w:val="000000"/>
          <w:sz w:val="22"/>
          <w:szCs w:val="22"/>
        </w:rPr>
        <w:t>数学</w:t>
      </w:r>
    </w:p>
    <w:p w:rsidR="00000000" w:rsidRPr="00EA756F" w:rsidRDefault="00EA756F" w:rsidP="00EA756F">
      <w:pPr>
        <w:pStyle w:val="a6"/>
        <w:numPr>
          <w:ilvl w:val="0"/>
          <w:numId w:val="10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67" w:history="1">
        <w:r w:rsidRPr="00EA756F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Erhard Weigel</w:t>
        </w:r>
        <w:proofErr w:type="gramStart"/>
        <w:r w:rsidRPr="00EA756F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,Philosophia</w:t>
        </w:r>
        <w:proofErr w:type="gramEnd"/>
        <w:r w:rsidRPr="00EA756F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 xml:space="preserve"> Mathematica, Theologia Naturalis Solida (Clavis Pansophiae 3,4). </w:t>
        </w:r>
      </w:hyperlink>
      <w:r w:rsidRPr="00EA756F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68" w:history="1">
        <w:r w:rsidRPr="00EA756F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 Francesco Barreca</w:t>
        </w:r>
      </w:hyperlink>
      <w:r w:rsidRPr="00EA756F">
        <w:rPr>
          <w:rFonts w:ascii="Cambria" w:hAnsi="Cambria" w:cs="宋体"/>
          <w:sz w:val="24"/>
          <w:szCs w:val="24"/>
        </w:rPr>
        <w:t xml:space="preserve">, </w:t>
      </w:r>
      <w:proofErr w:type="spellStart"/>
      <w:r w:rsidRPr="00EA756F">
        <w:rPr>
          <w:rFonts w:ascii="Times New Roman" w:hAnsi="Times New Roman" w:cs="Times New Roman"/>
          <w:b/>
          <w:bCs/>
          <w:i/>
          <w:iCs/>
          <w:sz w:val="28"/>
          <w:szCs w:val="28"/>
        </w:rPr>
        <w:t>Nuncius</w:t>
      </w:r>
      <w:proofErr w:type="spellEnd"/>
      <w:r w:rsidRPr="00EA756F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 , 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 xml:space="preserve">29, 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1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 xml:space="preserve">, 254-255, 2014, </w:t>
      </w:r>
      <w:r w:rsidRPr="00EA756F">
        <w:rPr>
          <w:rFonts w:ascii="宋体" w:hAnsi="宋体" w:cs="宋体" w:hint="eastAsia"/>
          <w:b/>
          <w:bCs/>
          <w:color w:val="000000"/>
          <w:sz w:val="22"/>
          <w:szCs w:val="22"/>
        </w:rPr>
        <w:t>数学</w:t>
      </w:r>
    </w:p>
    <w:p w:rsidR="00000000" w:rsidRPr="00EA756F" w:rsidRDefault="00EA756F" w:rsidP="00EA756F">
      <w:pPr>
        <w:pStyle w:val="a6"/>
        <w:numPr>
          <w:ilvl w:val="0"/>
          <w:numId w:val="10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69" w:history="1">
        <w:r w:rsidRPr="00EA756F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Andrea Del Centina and Alessandra Fiocca</w:t>
        </w:r>
        <w:proofErr w:type="gramStart"/>
        <w:r w:rsidRPr="00EA756F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,Guglielmo</w:t>
        </w:r>
        <w:proofErr w:type="gramEnd"/>
        <w:r w:rsidRPr="00EA756F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 xml:space="preserve"> Libri matematico e storico della matematica: L’irresistibile ascesa dall’Ateneo Pisano all’Institut de France. Firenze: Leo S. Olschki</w:t>
        </w:r>
      </w:hyperlink>
      <w:r w:rsidRPr="00EA756F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70" w:history="1">
        <w:r w:rsidRPr="00EA756F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Francesco Barreca</w:t>
        </w:r>
      </w:hyperlink>
      <w:r w:rsidRPr="00EA756F">
        <w:rPr>
          <w:rFonts w:ascii="Cambria" w:hAnsi="Cambria" w:cs="宋体"/>
          <w:sz w:val="24"/>
          <w:szCs w:val="24"/>
        </w:rPr>
        <w:t xml:space="preserve">, </w:t>
      </w:r>
      <w:proofErr w:type="spellStart"/>
      <w:r w:rsidRPr="00EA756F">
        <w:rPr>
          <w:rFonts w:ascii="Times New Roman" w:hAnsi="Times New Roman" w:cs="Times New Roman"/>
          <w:b/>
          <w:bCs/>
          <w:i/>
          <w:iCs/>
          <w:sz w:val="28"/>
          <w:szCs w:val="28"/>
        </w:rPr>
        <w:t>Nuncius</w:t>
      </w:r>
      <w:proofErr w:type="spellEnd"/>
      <w:r w:rsidRPr="00EA756F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 , 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 xml:space="preserve">29, 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1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 xml:space="preserve">, 263-264, 2014, </w:t>
      </w:r>
      <w:r w:rsidRPr="00EA756F">
        <w:rPr>
          <w:rFonts w:ascii="宋体" w:hAnsi="宋体" w:cs="宋体" w:hint="eastAsia"/>
          <w:b/>
          <w:bCs/>
          <w:color w:val="000000"/>
          <w:sz w:val="22"/>
          <w:szCs w:val="22"/>
        </w:rPr>
        <w:t>数学</w:t>
      </w:r>
    </w:p>
    <w:p w:rsidR="00000000" w:rsidRPr="00EA756F" w:rsidRDefault="00EA756F" w:rsidP="00EA756F">
      <w:pPr>
        <w:pStyle w:val="a6"/>
        <w:numPr>
          <w:ilvl w:val="0"/>
          <w:numId w:val="10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71" w:history="1">
        <w:r w:rsidRPr="00EA756F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Meta-mathematical rhetoric: Hero and Ptolemy against the philosophers</w:t>
        </w:r>
      </w:hyperlink>
      <w:r w:rsidRPr="00EA756F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EA756F">
        <w:rPr>
          <w:rFonts w:ascii="Cambria" w:hAnsi="Cambria" w:cs="宋体"/>
          <w:sz w:val="24"/>
          <w:szCs w:val="24"/>
        </w:rPr>
        <w:t xml:space="preserve">Jacqueline Feke, </w:t>
      </w:r>
      <w:proofErr w:type="spellStart"/>
      <w:r w:rsidRPr="00EA756F">
        <w:rPr>
          <w:rFonts w:ascii="Times New Roman" w:hAnsi="Times New Roman" w:cs="Times New Roman"/>
          <w:b/>
          <w:bCs/>
          <w:i/>
          <w:iCs/>
          <w:sz w:val="28"/>
          <w:szCs w:val="28"/>
        </w:rPr>
        <w:t>Historia</w:t>
      </w:r>
      <w:proofErr w:type="spellEnd"/>
      <w:r w:rsidRPr="00EA756F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Mathematica, 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 xml:space="preserve">41, 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3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 xml:space="preserve">, 261-276, 2014, </w:t>
      </w:r>
      <w:r w:rsidRPr="00EA756F">
        <w:rPr>
          <w:rFonts w:ascii="宋体" w:hAnsi="宋体" w:cs="宋体" w:hint="eastAsia"/>
          <w:b/>
          <w:bCs/>
          <w:color w:val="000000"/>
          <w:sz w:val="22"/>
          <w:szCs w:val="22"/>
        </w:rPr>
        <w:t>数学</w:t>
      </w:r>
    </w:p>
    <w:p w:rsidR="00000000" w:rsidRPr="00EA756F" w:rsidRDefault="00EA756F" w:rsidP="00EA756F">
      <w:pPr>
        <w:pStyle w:val="a6"/>
        <w:numPr>
          <w:ilvl w:val="0"/>
          <w:numId w:val="10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72" w:history="1">
        <w:r w:rsidRPr="00EA756F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 xml:space="preserve">The difficult birth of stochastics: </w:t>
        </w:r>
        <w:r w:rsidRPr="00EA756F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Jacob Bernoulli's Ars Conjectandi (1713)</w:t>
        </w:r>
      </w:hyperlink>
      <w:r w:rsidRPr="00EA756F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EA756F">
        <w:rPr>
          <w:rFonts w:ascii="Cambria" w:hAnsi="Cambria" w:cs="宋体"/>
          <w:sz w:val="24"/>
          <w:szCs w:val="24"/>
        </w:rPr>
        <w:t xml:space="preserve">Martin </w:t>
      </w:r>
      <w:proofErr w:type="spellStart"/>
      <w:r w:rsidRPr="00EA756F">
        <w:rPr>
          <w:rFonts w:ascii="Cambria" w:hAnsi="Cambria" w:cs="宋体"/>
          <w:sz w:val="24"/>
          <w:szCs w:val="24"/>
        </w:rPr>
        <w:t>Mattmüller</w:t>
      </w:r>
      <w:proofErr w:type="spellEnd"/>
      <w:r w:rsidRPr="00EA756F">
        <w:rPr>
          <w:rFonts w:ascii="Cambria" w:hAnsi="Cambria" w:cs="宋体"/>
          <w:sz w:val="24"/>
          <w:szCs w:val="24"/>
        </w:rPr>
        <w:t xml:space="preserve">, </w:t>
      </w:r>
      <w:proofErr w:type="spellStart"/>
      <w:r w:rsidRPr="00EA756F">
        <w:rPr>
          <w:rFonts w:ascii="Times New Roman" w:hAnsi="Times New Roman" w:cs="Times New Roman"/>
          <w:b/>
          <w:bCs/>
          <w:i/>
          <w:iCs/>
          <w:sz w:val="28"/>
          <w:szCs w:val="28"/>
        </w:rPr>
        <w:t>Historia</w:t>
      </w:r>
      <w:proofErr w:type="spellEnd"/>
      <w:r w:rsidRPr="00EA756F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Mathematica, 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 xml:space="preserve">41, 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3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 xml:space="preserve">, 277-290, 2014, </w:t>
      </w:r>
      <w:r w:rsidRPr="00EA756F">
        <w:rPr>
          <w:rFonts w:ascii="宋体" w:hAnsi="宋体" w:cs="宋体" w:hint="eastAsia"/>
          <w:b/>
          <w:bCs/>
          <w:color w:val="000000"/>
          <w:sz w:val="22"/>
          <w:szCs w:val="22"/>
        </w:rPr>
        <w:t>数学</w:t>
      </w:r>
    </w:p>
    <w:p w:rsidR="00000000" w:rsidRPr="00EA756F" w:rsidRDefault="00EA756F" w:rsidP="00EA756F">
      <w:pPr>
        <w:pStyle w:val="a6"/>
        <w:numPr>
          <w:ilvl w:val="0"/>
          <w:numId w:val="10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73" w:history="1">
        <w:r w:rsidRPr="00EA756F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Early history of infinite continuous groups, 1883–1898</w:t>
        </w:r>
      </w:hyperlink>
      <w:r w:rsidRPr="00EA756F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EA756F">
        <w:rPr>
          <w:rFonts w:ascii="Cambria" w:hAnsi="Cambria" w:cs="宋体"/>
          <w:sz w:val="24"/>
          <w:szCs w:val="24"/>
        </w:rPr>
        <w:t>Alberto</w:t>
      </w:r>
      <w:r w:rsidRPr="00EA756F">
        <w:rPr>
          <w:rFonts w:ascii="Cambria" w:hAnsi="Cambria" w:cs="宋体"/>
          <w:sz w:val="24"/>
          <w:szCs w:val="24"/>
        </w:rPr>
        <w:t xml:space="preserve"> </w:t>
      </w:r>
      <w:proofErr w:type="spellStart"/>
      <w:r w:rsidRPr="00EA756F">
        <w:rPr>
          <w:rFonts w:ascii="Cambria" w:hAnsi="Cambria" w:cs="宋体"/>
          <w:sz w:val="24"/>
          <w:szCs w:val="24"/>
        </w:rPr>
        <w:t>Cogliati</w:t>
      </w:r>
      <w:proofErr w:type="spellEnd"/>
      <w:r w:rsidRPr="00EA756F">
        <w:rPr>
          <w:rFonts w:ascii="Cambria" w:hAnsi="Cambria" w:cs="宋体"/>
          <w:sz w:val="24"/>
          <w:szCs w:val="24"/>
        </w:rPr>
        <w:t xml:space="preserve">, </w:t>
      </w:r>
      <w:proofErr w:type="spellStart"/>
      <w:r w:rsidRPr="00EA756F">
        <w:rPr>
          <w:rFonts w:ascii="Times New Roman" w:hAnsi="Times New Roman" w:cs="Times New Roman"/>
          <w:b/>
          <w:bCs/>
          <w:i/>
          <w:iCs/>
          <w:sz w:val="28"/>
          <w:szCs w:val="28"/>
        </w:rPr>
        <w:t>Historia</w:t>
      </w:r>
      <w:proofErr w:type="spellEnd"/>
      <w:r w:rsidRPr="00EA756F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Mathematica, 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 xml:space="preserve">41, 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3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 xml:space="preserve">, 291-332, 2014, </w:t>
      </w:r>
      <w:r w:rsidRPr="00EA756F">
        <w:rPr>
          <w:rFonts w:ascii="宋体" w:hAnsi="宋体" w:cs="宋体" w:hint="eastAsia"/>
          <w:b/>
          <w:bCs/>
          <w:color w:val="000000"/>
          <w:sz w:val="22"/>
          <w:szCs w:val="22"/>
        </w:rPr>
        <w:t>数学</w:t>
      </w:r>
    </w:p>
    <w:p w:rsidR="00000000" w:rsidRPr="00EA756F" w:rsidRDefault="00EA756F" w:rsidP="00EA756F">
      <w:pPr>
        <w:pStyle w:val="a6"/>
        <w:numPr>
          <w:ilvl w:val="0"/>
          <w:numId w:val="10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74" w:history="1">
        <w:r w:rsidRPr="00EA756F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 xml:space="preserve">Charles-Ange Laisant. Itinéraires </w:t>
        </w:r>
        <w:proofErr w:type="gramStart"/>
        <w:r w:rsidRPr="00EA756F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et</w:t>
        </w:r>
        <w:proofErr w:type="gramEnd"/>
        <w:r w:rsidRPr="00EA756F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 xml:space="preserve"> engagements d'un mathématicien de la Troisième République, Jérôme Auvinet. H</w:t>
        </w:r>
        <w:r w:rsidRPr="00EA756F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ermann, Paris (2013), ISBN: 9782-7056-8697-0</w:t>
        </w:r>
      </w:hyperlink>
      <w:r w:rsidRPr="00EA756F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EA756F">
        <w:rPr>
          <w:rFonts w:ascii="Cambria" w:hAnsi="Cambria" w:cs="宋体"/>
          <w:sz w:val="24"/>
          <w:szCs w:val="24"/>
        </w:rPr>
        <w:t xml:space="preserve">Hélène </w:t>
      </w:r>
      <w:proofErr w:type="spellStart"/>
      <w:r w:rsidRPr="00EA756F">
        <w:rPr>
          <w:rFonts w:ascii="Cambria" w:hAnsi="Cambria" w:cs="宋体"/>
          <w:sz w:val="24"/>
          <w:szCs w:val="24"/>
        </w:rPr>
        <w:t>Gispert</w:t>
      </w:r>
      <w:proofErr w:type="spellEnd"/>
      <w:r w:rsidRPr="00EA756F">
        <w:rPr>
          <w:rFonts w:ascii="Cambria" w:hAnsi="Cambria" w:cs="宋体"/>
          <w:sz w:val="24"/>
          <w:szCs w:val="24"/>
        </w:rPr>
        <w:t xml:space="preserve">, </w:t>
      </w:r>
      <w:proofErr w:type="spellStart"/>
      <w:r w:rsidRPr="00EA756F">
        <w:rPr>
          <w:rFonts w:ascii="Times New Roman" w:hAnsi="Times New Roman" w:cs="Times New Roman"/>
          <w:b/>
          <w:bCs/>
          <w:i/>
          <w:iCs/>
          <w:sz w:val="28"/>
          <w:szCs w:val="28"/>
        </w:rPr>
        <w:t>Historia</w:t>
      </w:r>
      <w:proofErr w:type="spellEnd"/>
      <w:r w:rsidRPr="00EA756F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Mathematica, 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 xml:space="preserve">41, 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3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 xml:space="preserve">, 333-337, 2014, </w:t>
      </w:r>
      <w:r w:rsidRPr="00EA756F">
        <w:rPr>
          <w:rFonts w:ascii="宋体" w:hAnsi="宋体" w:cs="宋体" w:hint="eastAsia"/>
          <w:b/>
          <w:bCs/>
          <w:color w:val="000000"/>
          <w:sz w:val="22"/>
          <w:szCs w:val="22"/>
        </w:rPr>
        <w:t>数学</w:t>
      </w:r>
    </w:p>
    <w:p w:rsidR="00000000" w:rsidRPr="00EA756F" w:rsidRDefault="00EA756F" w:rsidP="00EA756F">
      <w:pPr>
        <w:pStyle w:val="a6"/>
        <w:numPr>
          <w:ilvl w:val="0"/>
          <w:numId w:val="10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75" w:history="1">
        <w:r w:rsidRPr="00EA756F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Arnold Sommerfeld. Atomphysiker und Kulturbote 1868–1951. Eine</w:t>
        </w:r>
        <w:r w:rsidRPr="00EA756F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 xml:space="preserve"> Biografie, vol. 29, Michael Eckert, in: Deutsches Museum. Abhandlungen und Berichte – Neue Folge. Wallstein-Verlag, Göttingen (2013), ISBN: 978-3-8353-1206-7</w:t>
        </w:r>
      </w:hyperlink>
      <w:r w:rsidRPr="00EA756F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proofErr w:type="spellStart"/>
      <w:r w:rsidRPr="00EA756F">
        <w:rPr>
          <w:rFonts w:ascii="Cambria" w:hAnsi="Cambria" w:cs="宋体"/>
          <w:sz w:val="24"/>
          <w:szCs w:val="24"/>
        </w:rPr>
        <w:t>Tilman</w:t>
      </w:r>
      <w:proofErr w:type="spellEnd"/>
      <w:r w:rsidRPr="00EA756F">
        <w:rPr>
          <w:rFonts w:ascii="Cambria" w:hAnsi="Cambria" w:cs="宋体"/>
          <w:sz w:val="24"/>
          <w:szCs w:val="24"/>
        </w:rPr>
        <w:t xml:space="preserve"> Sauer, </w:t>
      </w:r>
      <w:proofErr w:type="spellStart"/>
      <w:r w:rsidRPr="00EA756F">
        <w:rPr>
          <w:rFonts w:ascii="Times New Roman" w:hAnsi="Times New Roman" w:cs="Times New Roman"/>
          <w:b/>
          <w:bCs/>
          <w:i/>
          <w:iCs/>
          <w:sz w:val="28"/>
          <w:szCs w:val="28"/>
        </w:rPr>
        <w:t>Historia</w:t>
      </w:r>
      <w:proofErr w:type="spellEnd"/>
      <w:r w:rsidRPr="00EA756F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Mathematica, 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 xml:space="preserve">41, 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3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 xml:space="preserve">, 338-341, 2014, </w:t>
      </w:r>
      <w:r w:rsidRPr="00EA756F">
        <w:rPr>
          <w:rFonts w:ascii="宋体" w:hAnsi="宋体" w:cs="宋体" w:hint="eastAsia"/>
          <w:b/>
          <w:bCs/>
          <w:color w:val="000000"/>
          <w:sz w:val="22"/>
          <w:szCs w:val="22"/>
        </w:rPr>
        <w:t>数学</w:t>
      </w:r>
    </w:p>
    <w:p w:rsidR="00000000" w:rsidRPr="00EA756F" w:rsidRDefault="00EA756F" w:rsidP="00EA756F">
      <w:pPr>
        <w:pStyle w:val="a6"/>
        <w:numPr>
          <w:ilvl w:val="0"/>
          <w:numId w:val="10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76" w:history="1">
        <w:r w:rsidRPr="00EA756F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 xml:space="preserve">Translated into German by Klaus Volkert as Cantor und die Franzosen. Mathematik, Philosophie und das Unendliche Mathematik im Kontext. Berlin (Springer). 2011. ISBN 978-3-642-14868-2. 230 pp. 35 </w:t>
        </w:r>
        <w:r w:rsidRPr="00EA756F">
          <w:rPr>
            <w:rStyle w:val="a3"/>
            <w:rFonts w:ascii="Arial Unicode MS" w:eastAsia="Arial Unicode MS" w:hAnsi="Arial Unicode MS" w:cs="Arial Unicode MS" w:hint="eastAsia"/>
            <w:sz w:val="22"/>
            <w:szCs w:val="22"/>
          </w:rPr>
          <w:t>€</w:t>
        </w:r>
        <w:r w:rsidRPr="00EA756F">
          <w:rPr>
            <w:rStyle w:val="a3"/>
            <w:rFonts w:ascii="宋体" w:hAnsi="宋体" w:cs="Times New Roman" w:hint="eastAsia"/>
            <w:sz w:val="22"/>
            <w:szCs w:val="22"/>
          </w:rPr>
          <w:t>.</w:t>
        </w:r>
      </w:hyperlink>
      <w:r w:rsidRPr="00EA756F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proofErr w:type="spellStart"/>
      <w:r w:rsidRPr="00EA756F">
        <w:rPr>
          <w:rFonts w:ascii="Cambria" w:hAnsi="Cambria" w:cs="宋体"/>
          <w:sz w:val="24"/>
          <w:szCs w:val="24"/>
        </w:rPr>
        <w:t>Karine</w:t>
      </w:r>
      <w:proofErr w:type="spellEnd"/>
      <w:r w:rsidRPr="00EA756F">
        <w:rPr>
          <w:rFonts w:ascii="Cambria" w:hAnsi="Cambria" w:cs="宋体"/>
          <w:sz w:val="24"/>
          <w:szCs w:val="24"/>
        </w:rPr>
        <w:t xml:space="preserve"> </w:t>
      </w:r>
      <w:proofErr w:type="spellStart"/>
      <w:r w:rsidRPr="00EA756F">
        <w:rPr>
          <w:rFonts w:ascii="Cambria" w:hAnsi="Cambria" w:cs="宋体"/>
          <w:sz w:val="24"/>
          <w:szCs w:val="24"/>
        </w:rPr>
        <w:t>Chemla</w:t>
      </w:r>
      <w:proofErr w:type="spellEnd"/>
      <w:r w:rsidRPr="00EA756F">
        <w:rPr>
          <w:rFonts w:ascii="Cambria" w:hAnsi="Cambria" w:cs="宋体"/>
          <w:sz w:val="24"/>
          <w:szCs w:val="24"/>
        </w:rPr>
        <w:t xml:space="preserve">, </w:t>
      </w:r>
      <w:proofErr w:type="spellStart"/>
      <w:r w:rsidRPr="00EA756F">
        <w:rPr>
          <w:rFonts w:ascii="Times New Roman" w:hAnsi="Times New Roman" w:cs="Times New Roman"/>
          <w:b/>
          <w:bCs/>
          <w:i/>
          <w:iCs/>
          <w:sz w:val="28"/>
          <w:szCs w:val="28"/>
        </w:rPr>
        <w:t>Historia</w:t>
      </w:r>
      <w:proofErr w:type="spellEnd"/>
      <w:r w:rsidRPr="00EA756F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Mathematica, 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 xml:space="preserve">41, 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3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 xml:space="preserve">, 342-344, 2014, </w:t>
      </w:r>
      <w:r w:rsidRPr="00EA756F">
        <w:rPr>
          <w:rFonts w:ascii="宋体" w:hAnsi="宋体" w:cs="宋体" w:hint="eastAsia"/>
          <w:b/>
          <w:bCs/>
          <w:color w:val="000000"/>
          <w:sz w:val="22"/>
          <w:szCs w:val="22"/>
        </w:rPr>
        <w:t>数学</w:t>
      </w:r>
    </w:p>
    <w:p w:rsidR="00000000" w:rsidRPr="00EA756F" w:rsidRDefault="00EA756F" w:rsidP="00EA756F">
      <w:pPr>
        <w:pStyle w:val="a6"/>
        <w:numPr>
          <w:ilvl w:val="0"/>
          <w:numId w:val="10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r w:rsidRPr="00EA756F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Models and Computability, </w:t>
      </w:r>
      <w:r w:rsidRPr="00EA756F">
        <w:rPr>
          <w:rFonts w:ascii="Cambria" w:hAnsi="Cambria" w:cs="宋体"/>
          <w:sz w:val="24"/>
          <w:szCs w:val="24"/>
        </w:rPr>
        <w:t xml:space="preserve">Walter Dean, </w:t>
      </w:r>
      <w:proofErr w:type="spellStart"/>
      <w:r w:rsidRPr="00EA756F">
        <w:rPr>
          <w:rFonts w:ascii="Times New Roman" w:hAnsi="Times New Roman" w:cs="Times New Roman"/>
          <w:b/>
          <w:bCs/>
          <w:i/>
          <w:iCs/>
          <w:sz w:val="28"/>
          <w:szCs w:val="28"/>
        </w:rPr>
        <w:t>Philosophia</w:t>
      </w:r>
      <w:proofErr w:type="spellEnd"/>
      <w:r w:rsidRPr="00EA756F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Mathematica , 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 xml:space="preserve">22, 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2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 xml:space="preserve">, 143-166, 2014, </w:t>
      </w:r>
      <w:r w:rsidRPr="00EA756F">
        <w:rPr>
          <w:rFonts w:ascii="宋体" w:hAnsi="宋体" w:cs="宋体" w:hint="eastAsia"/>
          <w:b/>
          <w:bCs/>
          <w:color w:val="000000"/>
          <w:sz w:val="22"/>
          <w:szCs w:val="22"/>
        </w:rPr>
        <w:t>数学</w:t>
      </w:r>
    </w:p>
    <w:p w:rsidR="00000000" w:rsidRPr="00EA756F" w:rsidRDefault="00EA756F" w:rsidP="00EA756F">
      <w:pPr>
        <w:pStyle w:val="a6"/>
        <w:numPr>
          <w:ilvl w:val="0"/>
          <w:numId w:val="10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proofErr w:type="spellStart"/>
      <w:r w:rsidRPr="00EA756F">
        <w:rPr>
          <w:rFonts w:ascii="Times New Roman" w:hAnsi="Times New Roman" w:cs="Times New Roman"/>
          <w:b/>
          <w:bCs/>
          <w:color w:val="000000"/>
          <w:sz w:val="32"/>
          <w:szCs w:val="32"/>
        </w:rPr>
        <w:t>Finitistic</w:t>
      </w:r>
      <w:proofErr w:type="spellEnd"/>
      <w:r w:rsidRPr="00EA756F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 Arithmetic and Classical Logic, </w:t>
      </w:r>
      <w:r w:rsidRPr="00EA756F">
        <w:rPr>
          <w:rFonts w:ascii="Cambria" w:hAnsi="Cambria" w:cs="宋体"/>
          <w:sz w:val="24"/>
          <w:szCs w:val="24"/>
        </w:rPr>
        <w:t xml:space="preserve">Mihai </w:t>
      </w:r>
      <w:proofErr w:type="spellStart"/>
      <w:r w:rsidRPr="00EA756F">
        <w:rPr>
          <w:rFonts w:ascii="Cambria" w:hAnsi="Cambria" w:cs="宋体"/>
          <w:sz w:val="24"/>
          <w:szCs w:val="24"/>
        </w:rPr>
        <w:t>Ganea</w:t>
      </w:r>
      <w:proofErr w:type="spellEnd"/>
      <w:r w:rsidRPr="00EA756F">
        <w:rPr>
          <w:rFonts w:ascii="Cambria" w:hAnsi="Cambria" w:cs="宋体"/>
          <w:sz w:val="24"/>
          <w:szCs w:val="24"/>
        </w:rPr>
        <w:t xml:space="preserve">, </w:t>
      </w:r>
      <w:proofErr w:type="spellStart"/>
      <w:r w:rsidRPr="00EA756F">
        <w:rPr>
          <w:rFonts w:ascii="Times New Roman" w:hAnsi="Times New Roman" w:cs="Times New Roman"/>
          <w:b/>
          <w:bCs/>
          <w:i/>
          <w:iCs/>
          <w:sz w:val="28"/>
          <w:szCs w:val="28"/>
        </w:rPr>
        <w:t>Philosophia</w:t>
      </w:r>
      <w:proofErr w:type="spellEnd"/>
      <w:r w:rsidRPr="00EA756F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Mathematica , 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 xml:space="preserve">22, 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2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 xml:space="preserve">, 167-197, 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 xml:space="preserve">2014, </w:t>
      </w:r>
      <w:r w:rsidRPr="00EA756F">
        <w:rPr>
          <w:rFonts w:ascii="宋体" w:hAnsi="宋体" w:cs="宋体" w:hint="eastAsia"/>
          <w:b/>
          <w:bCs/>
          <w:color w:val="000000"/>
          <w:sz w:val="22"/>
          <w:szCs w:val="22"/>
        </w:rPr>
        <w:t>数学</w:t>
      </w:r>
    </w:p>
    <w:p w:rsidR="00000000" w:rsidRPr="00EA756F" w:rsidRDefault="00EA756F" w:rsidP="00EA756F">
      <w:pPr>
        <w:pStyle w:val="a6"/>
        <w:numPr>
          <w:ilvl w:val="0"/>
          <w:numId w:val="10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r w:rsidRPr="00EA756F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Taming the Indefinitely Extensible Definable Universe, </w:t>
      </w:r>
      <w:proofErr w:type="spellStart"/>
      <w:r w:rsidRPr="00EA756F">
        <w:rPr>
          <w:rFonts w:ascii="Cambria" w:hAnsi="Cambria" w:cs="宋体"/>
          <w:sz w:val="24"/>
          <w:szCs w:val="24"/>
        </w:rPr>
        <w:t>Laureano</w:t>
      </w:r>
      <w:proofErr w:type="spellEnd"/>
      <w:r w:rsidRPr="00EA756F">
        <w:rPr>
          <w:rFonts w:ascii="Cambria" w:hAnsi="Cambria" w:cs="宋体"/>
          <w:sz w:val="24"/>
          <w:szCs w:val="24"/>
        </w:rPr>
        <w:t xml:space="preserve"> Luna, </w:t>
      </w:r>
      <w:proofErr w:type="spellStart"/>
      <w:r w:rsidRPr="00EA756F">
        <w:rPr>
          <w:rFonts w:ascii="Times New Roman" w:hAnsi="Times New Roman" w:cs="Times New Roman"/>
          <w:b/>
          <w:bCs/>
          <w:i/>
          <w:iCs/>
          <w:sz w:val="28"/>
          <w:szCs w:val="28"/>
        </w:rPr>
        <w:t>Philosophia</w:t>
      </w:r>
      <w:proofErr w:type="spellEnd"/>
      <w:r w:rsidRPr="00EA756F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Mathematica , 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 xml:space="preserve">22, 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2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 xml:space="preserve">, 198-208, 2014, </w:t>
      </w:r>
      <w:r w:rsidRPr="00EA756F">
        <w:rPr>
          <w:rFonts w:ascii="宋体" w:hAnsi="宋体" w:cs="宋体" w:hint="eastAsia"/>
          <w:b/>
          <w:bCs/>
          <w:color w:val="000000"/>
          <w:sz w:val="22"/>
          <w:szCs w:val="22"/>
        </w:rPr>
        <w:t>数学</w:t>
      </w:r>
    </w:p>
    <w:p w:rsidR="00000000" w:rsidRPr="00EA756F" w:rsidRDefault="00EA756F" w:rsidP="00EA756F">
      <w:pPr>
        <w:pStyle w:val="a6"/>
        <w:numPr>
          <w:ilvl w:val="0"/>
          <w:numId w:val="10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r w:rsidRPr="00EA756F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Mathematics Dealing with ‘Hypothetical States of Things’, </w:t>
      </w:r>
      <w:r w:rsidRPr="00EA756F">
        <w:rPr>
          <w:rFonts w:ascii="Cambria" w:hAnsi="Cambria" w:cs="宋体"/>
          <w:sz w:val="24"/>
          <w:szCs w:val="24"/>
        </w:rPr>
        <w:t xml:space="preserve">Jessica Carter, </w:t>
      </w:r>
      <w:proofErr w:type="spellStart"/>
      <w:r w:rsidRPr="00EA756F">
        <w:rPr>
          <w:rFonts w:ascii="Times New Roman" w:hAnsi="Times New Roman" w:cs="Times New Roman"/>
          <w:b/>
          <w:bCs/>
          <w:i/>
          <w:iCs/>
          <w:sz w:val="28"/>
          <w:szCs w:val="28"/>
        </w:rPr>
        <w:t>Philosophia</w:t>
      </w:r>
      <w:proofErr w:type="spellEnd"/>
      <w:r w:rsidRPr="00EA756F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Mathematica , 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 xml:space="preserve">22, 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2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 xml:space="preserve">, 209-230, 2014, </w:t>
      </w:r>
      <w:r w:rsidRPr="00EA756F">
        <w:rPr>
          <w:rFonts w:ascii="宋体" w:hAnsi="宋体" w:cs="宋体" w:hint="eastAsia"/>
          <w:b/>
          <w:bCs/>
          <w:color w:val="000000"/>
          <w:sz w:val="22"/>
          <w:szCs w:val="22"/>
        </w:rPr>
        <w:t>数学</w:t>
      </w:r>
    </w:p>
    <w:p w:rsidR="00000000" w:rsidRPr="00EA756F" w:rsidRDefault="00EA756F" w:rsidP="00EA756F">
      <w:pPr>
        <w:pStyle w:val="a6"/>
        <w:numPr>
          <w:ilvl w:val="0"/>
          <w:numId w:val="10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r w:rsidRPr="00EA756F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Mechanistic Explanation and Explanatory Proofs in Mathematics, </w:t>
      </w:r>
      <w:r w:rsidRPr="00EA756F">
        <w:rPr>
          <w:rFonts w:ascii="Cambria" w:hAnsi="Cambria" w:cs="宋体"/>
          <w:sz w:val="24"/>
          <w:szCs w:val="24"/>
        </w:rPr>
        <w:t xml:space="preserve">Joachim </w:t>
      </w:r>
      <w:proofErr w:type="spellStart"/>
      <w:r w:rsidRPr="00EA756F">
        <w:rPr>
          <w:rFonts w:ascii="Cambria" w:hAnsi="Cambria" w:cs="宋体"/>
          <w:sz w:val="24"/>
          <w:szCs w:val="24"/>
        </w:rPr>
        <w:t>Frans</w:t>
      </w:r>
      <w:proofErr w:type="spellEnd"/>
      <w:r w:rsidRPr="00EA756F">
        <w:rPr>
          <w:rFonts w:ascii="Cambria" w:hAnsi="Cambria" w:cs="宋体"/>
          <w:sz w:val="24"/>
          <w:szCs w:val="24"/>
        </w:rPr>
        <w:t xml:space="preserve">, </w:t>
      </w:r>
      <w:proofErr w:type="spellStart"/>
      <w:r w:rsidRPr="00EA756F">
        <w:rPr>
          <w:rFonts w:ascii="Times New Roman" w:hAnsi="Times New Roman" w:cs="Times New Roman"/>
          <w:b/>
          <w:bCs/>
          <w:i/>
          <w:iCs/>
          <w:sz w:val="28"/>
          <w:szCs w:val="28"/>
        </w:rPr>
        <w:t>Philosophia</w:t>
      </w:r>
      <w:proofErr w:type="spellEnd"/>
      <w:r w:rsidRPr="00EA756F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Mathematica , 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 xml:space="preserve">22, 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2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 xml:space="preserve">, 231-248, 2014, </w:t>
      </w:r>
      <w:r w:rsidRPr="00EA756F">
        <w:rPr>
          <w:rFonts w:ascii="宋体" w:hAnsi="宋体" w:cs="宋体" w:hint="eastAsia"/>
          <w:b/>
          <w:bCs/>
          <w:color w:val="000000"/>
          <w:sz w:val="22"/>
          <w:szCs w:val="22"/>
        </w:rPr>
        <w:t>数学</w:t>
      </w:r>
    </w:p>
    <w:p w:rsidR="00000000" w:rsidRPr="00EA756F" w:rsidRDefault="00EA756F" w:rsidP="00EA756F">
      <w:pPr>
        <w:pStyle w:val="a6"/>
        <w:numPr>
          <w:ilvl w:val="0"/>
          <w:numId w:val="10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r w:rsidRPr="00EA756F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Burt C. Hopkins. The Origin of the Logic of Symbolic Mathematics: Edmund Husserl </w:t>
      </w:r>
      <w:r w:rsidRPr="00EA756F">
        <w:rPr>
          <w:rFonts w:ascii="Times New Roman" w:hAnsi="Times New Roman" w:cs="Times New Roman"/>
          <w:b/>
          <w:bCs/>
          <w:color w:val="000000"/>
          <w:sz w:val="32"/>
          <w:szCs w:val="32"/>
        </w:rPr>
        <w:t>and Jacob Klein. Studies in Continental Thought. Bloomington: University of Indiana Press, 2011. ISBN 978-0-253-35671-0 (</w:t>
      </w:r>
      <w:proofErr w:type="spellStart"/>
      <w:r w:rsidRPr="00EA756F">
        <w:rPr>
          <w:rFonts w:ascii="Times New Roman" w:hAnsi="Times New Roman" w:cs="Times New Roman"/>
          <w:b/>
          <w:bCs/>
          <w:color w:val="000000"/>
          <w:sz w:val="32"/>
          <w:szCs w:val="32"/>
        </w:rPr>
        <w:t>hbk</w:t>
      </w:r>
      <w:proofErr w:type="spellEnd"/>
      <w:r w:rsidRPr="00EA756F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). Pp. xxxi + 559, </w:t>
      </w:r>
      <w:r w:rsidRPr="00EA756F">
        <w:rPr>
          <w:rFonts w:ascii="Cambria" w:hAnsi="Cambria" w:cs="宋体"/>
          <w:sz w:val="24"/>
          <w:szCs w:val="24"/>
        </w:rPr>
        <w:t xml:space="preserve">Carlo </w:t>
      </w:r>
      <w:proofErr w:type="spellStart"/>
      <w:r w:rsidRPr="00EA756F">
        <w:rPr>
          <w:rFonts w:ascii="Cambria" w:hAnsi="Cambria" w:cs="宋体"/>
          <w:sz w:val="24"/>
          <w:szCs w:val="24"/>
        </w:rPr>
        <w:t>Ierna</w:t>
      </w:r>
      <w:proofErr w:type="spellEnd"/>
      <w:r w:rsidRPr="00EA756F">
        <w:rPr>
          <w:rFonts w:ascii="Cambria" w:hAnsi="Cambria" w:cs="宋体"/>
          <w:sz w:val="24"/>
          <w:szCs w:val="24"/>
        </w:rPr>
        <w:t xml:space="preserve">, </w:t>
      </w:r>
      <w:proofErr w:type="spellStart"/>
      <w:r w:rsidRPr="00EA756F">
        <w:rPr>
          <w:rFonts w:ascii="Times New Roman" w:hAnsi="Times New Roman" w:cs="Times New Roman"/>
          <w:b/>
          <w:bCs/>
          <w:i/>
          <w:iCs/>
          <w:sz w:val="28"/>
          <w:szCs w:val="28"/>
        </w:rPr>
        <w:t>Philosophia</w:t>
      </w:r>
      <w:proofErr w:type="spellEnd"/>
      <w:r w:rsidRPr="00EA756F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Mathematica , 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 xml:space="preserve">22, 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2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 xml:space="preserve">, 249-262, 2014, </w:t>
      </w:r>
      <w:r w:rsidRPr="00EA756F">
        <w:rPr>
          <w:rFonts w:ascii="宋体" w:hAnsi="宋体" w:cs="宋体" w:hint="eastAsia"/>
          <w:b/>
          <w:bCs/>
          <w:color w:val="000000"/>
          <w:sz w:val="22"/>
          <w:szCs w:val="22"/>
        </w:rPr>
        <w:t>数学</w:t>
      </w:r>
    </w:p>
    <w:p w:rsidR="00000000" w:rsidRPr="00EA756F" w:rsidRDefault="00EA756F" w:rsidP="00EA756F">
      <w:pPr>
        <w:pStyle w:val="a6"/>
        <w:numPr>
          <w:ilvl w:val="0"/>
          <w:numId w:val="10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r w:rsidRPr="00EA756F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Jean-Michel </w:t>
      </w:r>
      <w:proofErr w:type="spellStart"/>
      <w:r w:rsidRPr="00EA756F">
        <w:rPr>
          <w:rFonts w:ascii="Times New Roman" w:hAnsi="Times New Roman" w:cs="Times New Roman"/>
          <w:b/>
          <w:bCs/>
          <w:color w:val="000000"/>
          <w:sz w:val="32"/>
          <w:szCs w:val="32"/>
        </w:rPr>
        <w:t>Salanskis</w:t>
      </w:r>
      <w:proofErr w:type="spellEnd"/>
      <w:r w:rsidRPr="00EA756F">
        <w:rPr>
          <w:rFonts w:ascii="Times New Roman" w:hAnsi="Times New Roman" w:cs="Times New Roman"/>
          <w:b/>
          <w:bCs/>
          <w:color w:val="000000"/>
          <w:sz w:val="32"/>
          <w:szCs w:val="32"/>
        </w:rPr>
        <w:t>. </w:t>
      </w:r>
      <w:proofErr w:type="spellStart"/>
      <w:r w:rsidRPr="00EA756F">
        <w:rPr>
          <w:rFonts w:ascii="Arial" w:hAnsi="Arial" w:cs="Arial"/>
          <w:b/>
          <w:bCs/>
          <w:i/>
          <w:iCs/>
          <w:color w:val="333333"/>
          <w:sz w:val="18"/>
          <w:szCs w:val="18"/>
        </w:rPr>
        <w:t>Philosophie</w:t>
      </w:r>
      <w:proofErr w:type="spellEnd"/>
      <w:r w:rsidRPr="00EA756F">
        <w:rPr>
          <w:rFonts w:ascii="Arial" w:hAnsi="Arial" w:cs="Arial"/>
          <w:b/>
          <w:bCs/>
          <w:i/>
          <w:iCs/>
          <w:color w:val="333333"/>
          <w:sz w:val="18"/>
          <w:szCs w:val="18"/>
        </w:rPr>
        <w:t xml:space="preserve"> des </w:t>
      </w:r>
      <w:proofErr w:type="spellStart"/>
      <w:r w:rsidRPr="00EA756F">
        <w:rPr>
          <w:rFonts w:ascii="Arial" w:hAnsi="Arial" w:cs="Arial"/>
          <w:b/>
          <w:bCs/>
          <w:i/>
          <w:iCs/>
          <w:color w:val="333333"/>
          <w:sz w:val="18"/>
          <w:szCs w:val="18"/>
        </w:rPr>
        <w:t>mathémat</w:t>
      </w:r>
      <w:r w:rsidRPr="00EA756F">
        <w:rPr>
          <w:rFonts w:ascii="Arial" w:hAnsi="Arial" w:cs="Arial"/>
          <w:b/>
          <w:bCs/>
          <w:i/>
          <w:iCs/>
          <w:color w:val="333333"/>
          <w:sz w:val="18"/>
          <w:szCs w:val="18"/>
        </w:rPr>
        <w:t>iques</w:t>
      </w:r>
      <w:proofErr w:type="spellEnd"/>
      <w:r w:rsidRPr="00EA756F">
        <w:rPr>
          <w:rFonts w:ascii="Lucida Sans Unicode" w:hAnsi="Lucida Sans Unicode" w:cs="Lucida Sans Unicode"/>
          <w:b/>
          <w:bCs/>
          <w:color w:val="333333"/>
          <w:sz w:val="18"/>
          <w:szCs w:val="18"/>
        </w:rPr>
        <w:t xml:space="preserve">. </w:t>
      </w:r>
      <w:proofErr w:type="spellStart"/>
      <w:r w:rsidRPr="00EA756F">
        <w:rPr>
          <w:rFonts w:ascii="Lucida Sans Unicode" w:hAnsi="Lucida Sans Unicode" w:cs="Lucida Sans Unicode"/>
          <w:b/>
          <w:bCs/>
          <w:color w:val="333333"/>
          <w:sz w:val="18"/>
          <w:szCs w:val="18"/>
        </w:rPr>
        <w:t>Problèmes</w:t>
      </w:r>
      <w:proofErr w:type="spellEnd"/>
      <w:r w:rsidRPr="00EA756F">
        <w:rPr>
          <w:rFonts w:ascii="Lucida Sans Unicode" w:hAnsi="Lucida Sans Unicode" w:cs="Lucida Sans Unicode"/>
          <w:b/>
          <w:bCs/>
          <w:color w:val="333333"/>
          <w:sz w:val="18"/>
          <w:szCs w:val="18"/>
        </w:rPr>
        <w:t xml:space="preserve"> &amp; </w:t>
      </w:r>
      <w:proofErr w:type="spellStart"/>
      <w:r w:rsidRPr="00EA756F">
        <w:rPr>
          <w:rFonts w:ascii="Lucida Sans Unicode" w:hAnsi="Lucida Sans Unicode" w:cs="Lucida Sans Unicode"/>
          <w:b/>
          <w:bCs/>
          <w:color w:val="333333"/>
          <w:sz w:val="18"/>
          <w:szCs w:val="18"/>
        </w:rPr>
        <w:t>Controverses</w:t>
      </w:r>
      <w:proofErr w:type="spellEnd"/>
      <w:r w:rsidRPr="00EA756F">
        <w:rPr>
          <w:rFonts w:ascii="Lucida Sans Unicode" w:hAnsi="Lucida Sans Unicode" w:cs="Lucida Sans Unicode"/>
          <w:b/>
          <w:bCs/>
          <w:color w:val="333333"/>
          <w:sz w:val="18"/>
          <w:szCs w:val="18"/>
        </w:rPr>
        <w:t xml:space="preserve">. Paris: </w:t>
      </w:r>
      <w:proofErr w:type="spellStart"/>
      <w:r w:rsidRPr="00EA756F">
        <w:rPr>
          <w:rFonts w:ascii="Lucida Sans Unicode" w:hAnsi="Lucida Sans Unicode" w:cs="Lucida Sans Unicode"/>
          <w:b/>
          <w:bCs/>
          <w:color w:val="333333"/>
          <w:sz w:val="18"/>
          <w:szCs w:val="18"/>
        </w:rPr>
        <w:t>Vrin</w:t>
      </w:r>
      <w:proofErr w:type="spellEnd"/>
      <w:r w:rsidRPr="00EA756F">
        <w:rPr>
          <w:rFonts w:ascii="Lucida Sans Unicode" w:hAnsi="Lucida Sans Unicode" w:cs="Lucida Sans Unicode"/>
          <w:b/>
          <w:bCs/>
          <w:color w:val="333333"/>
          <w:sz w:val="18"/>
          <w:szCs w:val="18"/>
        </w:rPr>
        <w:t>, 2008. ISBN 978-2-7116-1988-7. Pp. 304</w:t>
      </w:r>
      <w:r w:rsidRPr="00EA756F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EA756F">
        <w:rPr>
          <w:rFonts w:ascii="Cambria" w:hAnsi="Cambria" w:cs="宋体"/>
          <w:sz w:val="24"/>
          <w:szCs w:val="24"/>
        </w:rPr>
        <w:t xml:space="preserve">André </w:t>
      </w:r>
      <w:proofErr w:type="spellStart"/>
      <w:r w:rsidRPr="00EA756F">
        <w:rPr>
          <w:rFonts w:ascii="Cambria" w:hAnsi="Cambria" w:cs="宋体"/>
          <w:sz w:val="24"/>
          <w:szCs w:val="24"/>
        </w:rPr>
        <w:t>Lebel</w:t>
      </w:r>
      <w:proofErr w:type="spellEnd"/>
      <w:r w:rsidRPr="00EA756F">
        <w:rPr>
          <w:rFonts w:ascii="Cambria" w:hAnsi="Cambria" w:cs="宋体"/>
          <w:sz w:val="24"/>
          <w:szCs w:val="24"/>
        </w:rPr>
        <w:t xml:space="preserve">, </w:t>
      </w:r>
      <w:proofErr w:type="spellStart"/>
      <w:r w:rsidRPr="00EA756F">
        <w:rPr>
          <w:rFonts w:ascii="Times New Roman" w:hAnsi="Times New Roman" w:cs="Times New Roman"/>
          <w:b/>
          <w:bCs/>
          <w:i/>
          <w:iCs/>
          <w:sz w:val="28"/>
          <w:szCs w:val="28"/>
        </w:rPr>
        <w:t>Philosophia</w:t>
      </w:r>
      <w:proofErr w:type="spellEnd"/>
      <w:r w:rsidRPr="00EA756F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Mathematica , 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 xml:space="preserve">22, 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2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 xml:space="preserve">, 262-270, 2014, </w:t>
      </w:r>
      <w:r w:rsidRPr="00EA756F">
        <w:rPr>
          <w:rFonts w:ascii="宋体" w:hAnsi="宋体" w:cs="宋体" w:hint="eastAsia"/>
          <w:b/>
          <w:bCs/>
          <w:color w:val="000000"/>
          <w:sz w:val="22"/>
          <w:szCs w:val="22"/>
        </w:rPr>
        <w:t>数学</w:t>
      </w:r>
    </w:p>
    <w:p w:rsidR="00000000" w:rsidRPr="00EA756F" w:rsidRDefault="00EA756F" w:rsidP="00EA756F">
      <w:pPr>
        <w:pStyle w:val="a6"/>
        <w:numPr>
          <w:ilvl w:val="0"/>
          <w:numId w:val="10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r w:rsidRPr="00EA756F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Reuben </w:t>
      </w:r>
      <w:proofErr w:type="spellStart"/>
      <w:r w:rsidRPr="00EA756F">
        <w:rPr>
          <w:rFonts w:ascii="Times New Roman" w:hAnsi="Times New Roman" w:cs="Times New Roman"/>
          <w:b/>
          <w:bCs/>
          <w:color w:val="000000"/>
          <w:sz w:val="32"/>
          <w:szCs w:val="32"/>
        </w:rPr>
        <w:t>Hersh</w:t>
      </w:r>
      <w:proofErr w:type="spellEnd"/>
      <w:r w:rsidRPr="00EA756F">
        <w:rPr>
          <w:rFonts w:ascii="Times New Roman" w:hAnsi="Times New Roman" w:cs="Times New Roman"/>
          <w:b/>
          <w:bCs/>
          <w:color w:val="000000"/>
          <w:sz w:val="32"/>
          <w:szCs w:val="32"/>
        </w:rPr>
        <w:t>. </w:t>
      </w:r>
      <w:r w:rsidRPr="00EA756F">
        <w:rPr>
          <w:rFonts w:ascii="Arial" w:hAnsi="Arial" w:cs="Arial"/>
          <w:b/>
          <w:bCs/>
          <w:i/>
          <w:iCs/>
          <w:color w:val="333333"/>
          <w:sz w:val="18"/>
          <w:szCs w:val="18"/>
        </w:rPr>
        <w:t>Experiencing Mathematics: What Do We Do, When We Do Mathematics</w:t>
      </w:r>
      <w:proofErr w:type="gramStart"/>
      <w:r w:rsidRPr="00EA756F">
        <w:rPr>
          <w:rFonts w:ascii="Arial" w:hAnsi="Arial" w:cs="Arial"/>
          <w:b/>
          <w:bCs/>
          <w:i/>
          <w:iCs/>
          <w:color w:val="333333"/>
          <w:sz w:val="18"/>
          <w:szCs w:val="18"/>
        </w:rPr>
        <w:t>?</w:t>
      </w:r>
      <w:r w:rsidRPr="00EA756F">
        <w:rPr>
          <w:rFonts w:ascii="Lucida Sans Unicode" w:hAnsi="Lucida Sans Unicode" w:cs="Lucida Sans Unicode"/>
          <w:b/>
          <w:bCs/>
          <w:color w:val="333333"/>
          <w:sz w:val="18"/>
          <w:szCs w:val="18"/>
        </w:rPr>
        <w:t>.</w:t>
      </w:r>
      <w:proofErr w:type="gramEnd"/>
      <w:r w:rsidRPr="00EA756F">
        <w:rPr>
          <w:rFonts w:ascii="Lucida Sans Unicode" w:hAnsi="Lucida Sans Unicode" w:cs="Lucida Sans Unicode"/>
          <w:b/>
          <w:bCs/>
          <w:color w:val="333333"/>
          <w:sz w:val="18"/>
          <w:szCs w:val="18"/>
        </w:rPr>
        <w:t xml:space="preserve"> </w:t>
      </w:r>
      <w:r w:rsidRPr="00EA756F">
        <w:rPr>
          <w:rFonts w:ascii="Lucida Sans Unicode" w:hAnsi="Lucida Sans Unicode" w:cs="Lucida Sans Unicode"/>
          <w:b/>
          <w:bCs/>
          <w:color w:val="333333"/>
          <w:sz w:val="18"/>
          <w:szCs w:val="18"/>
        </w:rPr>
        <w:t>Providence, Rhode Island: American Mathematical Society, 2014. ISBN 978-0-8218-9420-0. Pp. xvii + 291</w:t>
      </w:r>
      <w:r w:rsidRPr="00EA756F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EA756F">
        <w:rPr>
          <w:rFonts w:ascii="Cambria" w:hAnsi="Cambria" w:cs="宋体"/>
          <w:sz w:val="24"/>
          <w:szCs w:val="24"/>
        </w:rPr>
        <w:t xml:space="preserve">Stephen Pollard, </w:t>
      </w:r>
      <w:proofErr w:type="spellStart"/>
      <w:r w:rsidRPr="00EA756F">
        <w:rPr>
          <w:rFonts w:ascii="Times New Roman" w:hAnsi="Times New Roman" w:cs="Times New Roman"/>
          <w:b/>
          <w:bCs/>
          <w:i/>
          <w:iCs/>
          <w:sz w:val="28"/>
          <w:szCs w:val="28"/>
        </w:rPr>
        <w:t>Philosophia</w:t>
      </w:r>
      <w:proofErr w:type="spellEnd"/>
      <w:r w:rsidRPr="00EA756F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Mathematica , 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 xml:space="preserve">22, 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2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 xml:space="preserve">, 271-274, 2014, </w:t>
      </w:r>
      <w:r w:rsidRPr="00EA756F">
        <w:rPr>
          <w:rFonts w:ascii="宋体" w:hAnsi="宋体" w:cs="宋体" w:hint="eastAsia"/>
          <w:b/>
          <w:bCs/>
          <w:color w:val="000000"/>
          <w:sz w:val="22"/>
          <w:szCs w:val="22"/>
        </w:rPr>
        <w:t>数学</w:t>
      </w:r>
    </w:p>
    <w:p w:rsidR="00000000" w:rsidRDefault="00EA756F">
      <w:pPr>
        <w:jc w:val="left"/>
        <w:rPr>
          <w:rFonts w:ascii="宋体" w:hAnsi="宋体" w:cs="宋体" w:hint="eastAsia"/>
          <w:color w:val="000000"/>
          <w:sz w:val="22"/>
          <w:szCs w:val="22"/>
        </w:rPr>
      </w:pPr>
    </w:p>
    <w:p w:rsidR="00000000" w:rsidRDefault="00EA756F">
      <w:pPr>
        <w:pStyle w:val="2"/>
        <w:rPr>
          <w:rFonts w:hint="eastAsia"/>
        </w:rPr>
      </w:pPr>
      <w:r>
        <w:rPr>
          <w:rFonts w:asciiTheme="majorHAnsi" w:eastAsiaTheme="majorEastAsia" w:hAnsiTheme="majorHAnsi" w:hint="eastAsia"/>
        </w:rPr>
        <w:t>物理学</w:t>
      </w:r>
      <w:r>
        <w:t xml:space="preserve"> </w:t>
      </w:r>
    </w:p>
    <w:p w:rsidR="00000000" w:rsidRPr="00EA756F" w:rsidRDefault="00EA756F" w:rsidP="00EA756F">
      <w:pPr>
        <w:pStyle w:val="a6"/>
        <w:numPr>
          <w:ilvl w:val="0"/>
          <w:numId w:val="11"/>
        </w:numPr>
        <w:ind w:firstLineChars="0"/>
        <w:jc w:val="left"/>
        <w:rPr>
          <w:rFonts w:ascii="宋体" w:hAnsi="宋体" w:cs="宋体"/>
          <w:b/>
          <w:bCs/>
          <w:color w:val="000000"/>
          <w:sz w:val="22"/>
          <w:szCs w:val="22"/>
        </w:rPr>
      </w:pPr>
      <w:hyperlink r:id="rId77" w:history="1">
        <w:r w:rsidRPr="00EA756F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‘Keeping in the race’: physics, publication speed and national publishing strategies in Nature, 1895–1939</w:t>
        </w:r>
      </w:hyperlink>
      <w:r w:rsidRPr="00EA756F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EA756F">
        <w:rPr>
          <w:rFonts w:ascii="Cambria" w:hAnsi="Cambria" w:cs="宋体"/>
          <w:sz w:val="24"/>
          <w:szCs w:val="24"/>
        </w:rPr>
        <w:t xml:space="preserve">MELINDA BALDWIN, </w:t>
      </w:r>
      <w:r w:rsidRPr="00EA756F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The British Journal for the History of Science  , 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 xml:space="preserve">47, 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2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, 257-279, 201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 xml:space="preserve">4, </w:t>
      </w:r>
      <w:r w:rsidRPr="00EA756F">
        <w:rPr>
          <w:rFonts w:ascii="宋体" w:hAnsi="宋体" w:cs="宋体" w:hint="eastAsia"/>
          <w:b/>
          <w:bCs/>
          <w:color w:val="000000"/>
          <w:sz w:val="22"/>
          <w:szCs w:val="22"/>
        </w:rPr>
        <w:t>物理学</w:t>
      </w:r>
    </w:p>
    <w:p w:rsidR="00000000" w:rsidRPr="00EA756F" w:rsidRDefault="00EA756F" w:rsidP="00EA756F">
      <w:pPr>
        <w:pStyle w:val="a6"/>
        <w:numPr>
          <w:ilvl w:val="0"/>
          <w:numId w:val="11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78" w:history="1">
        <w:r w:rsidRPr="00EA756F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Thinking and Learning from Diagrams in the Aristotelian Mechanics</w:t>
        </w:r>
      </w:hyperlink>
      <w:r w:rsidRPr="00EA756F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79" w:history="1">
        <w:r w:rsidRPr="00EA756F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Joyce van Leeuwen</w:t>
        </w:r>
      </w:hyperlink>
      <w:r w:rsidRPr="00EA756F">
        <w:rPr>
          <w:rFonts w:ascii="Cambria" w:hAnsi="Cambria" w:cs="宋体"/>
          <w:sz w:val="24"/>
          <w:szCs w:val="24"/>
        </w:rPr>
        <w:t xml:space="preserve">, </w:t>
      </w:r>
      <w:proofErr w:type="spellStart"/>
      <w:r w:rsidRPr="00EA756F">
        <w:rPr>
          <w:rFonts w:ascii="Times New Roman" w:hAnsi="Times New Roman" w:cs="Times New Roman"/>
          <w:b/>
          <w:bCs/>
          <w:i/>
          <w:iCs/>
          <w:sz w:val="28"/>
          <w:szCs w:val="28"/>
        </w:rPr>
        <w:t>Nuncius</w:t>
      </w:r>
      <w:proofErr w:type="spellEnd"/>
      <w:r w:rsidRPr="00EA756F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 , 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 xml:space="preserve">29, 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1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 xml:space="preserve">, 53-87, 2014, </w:t>
      </w:r>
      <w:r w:rsidRPr="00EA756F">
        <w:rPr>
          <w:rFonts w:ascii="宋体" w:hAnsi="宋体" w:cs="宋体" w:hint="eastAsia"/>
          <w:b/>
          <w:bCs/>
          <w:color w:val="000000"/>
          <w:sz w:val="22"/>
          <w:szCs w:val="22"/>
        </w:rPr>
        <w:t>物理学</w:t>
      </w:r>
    </w:p>
    <w:p w:rsidR="00000000" w:rsidRPr="00EA756F" w:rsidRDefault="00EA756F" w:rsidP="00EA756F">
      <w:pPr>
        <w:pStyle w:val="a6"/>
        <w:numPr>
          <w:ilvl w:val="0"/>
          <w:numId w:val="11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80" w:history="1">
        <w:r w:rsidRPr="00EA756F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Transformation of Euclid</w:t>
        </w:r>
        <w:proofErr w:type="gramStart"/>
        <w:r w:rsidRPr="00EA756F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’</w:t>
        </w:r>
        <w:proofErr w:type="gramEnd"/>
        <w:r w:rsidRPr="00EA756F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s Optics in Late Antiquity</w:t>
        </w:r>
      </w:hyperlink>
      <w:r w:rsidRPr="00EA756F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81" w:history="1">
        <w:r w:rsidRPr="00EA756F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Harald Siebert</w:t>
        </w:r>
      </w:hyperlink>
      <w:r w:rsidRPr="00EA756F">
        <w:rPr>
          <w:rFonts w:ascii="Cambria" w:hAnsi="Cambria" w:cs="宋体"/>
          <w:sz w:val="24"/>
          <w:szCs w:val="24"/>
        </w:rPr>
        <w:t xml:space="preserve">, </w:t>
      </w:r>
      <w:proofErr w:type="spellStart"/>
      <w:r w:rsidRPr="00EA756F">
        <w:rPr>
          <w:rFonts w:ascii="Times New Roman" w:hAnsi="Times New Roman" w:cs="Times New Roman"/>
          <w:b/>
          <w:bCs/>
          <w:i/>
          <w:iCs/>
          <w:sz w:val="28"/>
          <w:szCs w:val="28"/>
        </w:rPr>
        <w:t>Nuncius</w:t>
      </w:r>
      <w:proofErr w:type="spellEnd"/>
      <w:r w:rsidRPr="00EA756F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 , 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 xml:space="preserve">29, 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1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 xml:space="preserve">, 88-126, 2014, </w:t>
      </w:r>
      <w:r w:rsidRPr="00EA756F">
        <w:rPr>
          <w:rFonts w:ascii="宋体" w:hAnsi="宋体" w:cs="宋体" w:hint="eastAsia"/>
          <w:b/>
          <w:bCs/>
          <w:color w:val="000000"/>
          <w:sz w:val="22"/>
          <w:szCs w:val="22"/>
        </w:rPr>
        <w:t>物理学</w:t>
      </w:r>
    </w:p>
    <w:p w:rsidR="00000000" w:rsidRPr="00EA756F" w:rsidRDefault="00EA756F" w:rsidP="00EA756F">
      <w:pPr>
        <w:pStyle w:val="a6"/>
        <w:numPr>
          <w:ilvl w:val="0"/>
          <w:numId w:val="11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82" w:history="1">
        <w:r w:rsidRPr="00EA756F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Ancient Pneumatics Transformed during the Early Modern Period</w:t>
        </w:r>
      </w:hyperlink>
      <w:r w:rsidRPr="00EA756F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83" w:history="1">
        <w:r w:rsidRPr="00EA756F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Matteo Valleriani</w:t>
        </w:r>
      </w:hyperlink>
      <w:r w:rsidRPr="00EA756F">
        <w:rPr>
          <w:rFonts w:ascii="Cambria" w:hAnsi="Cambria" w:cs="宋体"/>
          <w:sz w:val="24"/>
          <w:szCs w:val="24"/>
        </w:rPr>
        <w:t xml:space="preserve">, </w:t>
      </w:r>
      <w:proofErr w:type="spellStart"/>
      <w:r w:rsidRPr="00EA756F">
        <w:rPr>
          <w:rFonts w:ascii="Times New Roman" w:hAnsi="Times New Roman" w:cs="Times New Roman"/>
          <w:b/>
          <w:bCs/>
          <w:i/>
          <w:iCs/>
          <w:sz w:val="28"/>
          <w:szCs w:val="28"/>
        </w:rPr>
        <w:t>Nuncius</w:t>
      </w:r>
      <w:proofErr w:type="spellEnd"/>
      <w:r w:rsidRPr="00EA756F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 , 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 xml:space="preserve">29, 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1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, 127-173, 2014,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 xml:space="preserve"> </w:t>
      </w:r>
      <w:r w:rsidRPr="00EA756F">
        <w:rPr>
          <w:rFonts w:ascii="宋体" w:hAnsi="宋体" w:cs="宋体" w:hint="eastAsia"/>
          <w:b/>
          <w:bCs/>
          <w:color w:val="000000"/>
          <w:sz w:val="22"/>
          <w:szCs w:val="22"/>
        </w:rPr>
        <w:t>物理学</w:t>
      </w:r>
    </w:p>
    <w:p w:rsidR="00000000" w:rsidRPr="00EA756F" w:rsidRDefault="00EA756F" w:rsidP="00EA756F">
      <w:pPr>
        <w:pStyle w:val="a6"/>
        <w:numPr>
          <w:ilvl w:val="0"/>
          <w:numId w:val="11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84" w:history="1">
        <w:r w:rsidRPr="00EA756F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Matteo Valleriani (ed.)</w:t>
        </w:r>
        <w:proofErr w:type="gramStart"/>
        <w:r w:rsidRPr="00EA756F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,Metallurgy</w:t>
        </w:r>
        <w:proofErr w:type="gramEnd"/>
        <w:r w:rsidRPr="00EA756F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 xml:space="preserve">, Ballistics and Epistemic Instruments. The Nova scientia of Nicolò Tartaglia. A New Edition (Sources 6, Edition open </w:t>
        </w:r>
        <w:r w:rsidRPr="00EA756F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access). Berlin: Max Planck Research Library for the History and Development of Knowledge, 2013. 56+304 pp., ISBN 9783844252583.</w:t>
        </w:r>
      </w:hyperlink>
      <w:r w:rsidRPr="00EA756F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85" w:history="1">
        <w:r w:rsidRPr="00EA756F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And</w:t>
        </w:r>
        <w:r w:rsidRPr="00EA756F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rea Bernardoni</w:t>
        </w:r>
      </w:hyperlink>
      <w:r w:rsidRPr="00EA756F">
        <w:rPr>
          <w:rFonts w:ascii="Cambria" w:hAnsi="Cambria" w:cs="宋体"/>
          <w:sz w:val="24"/>
          <w:szCs w:val="24"/>
        </w:rPr>
        <w:t xml:space="preserve">, </w:t>
      </w:r>
      <w:proofErr w:type="spellStart"/>
      <w:r w:rsidRPr="00EA756F">
        <w:rPr>
          <w:rFonts w:ascii="Times New Roman" w:hAnsi="Times New Roman" w:cs="Times New Roman"/>
          <w:b/>
          <w:bCs/>
          <w:i/>
          <w:iCs/>
          <w:sz w:val="28"/>
          <w:szCs w:val="28"/>
        </w:rPr>
        <w:t>Nuncius</w:t>
      </w:r>
      <w:proofErr w:type="spellEnd"/>
      <w:r w:rsidRPr="00EA756F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 , 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 xml:space="preserve">29, 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1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 xml:space="preserve">, 251-253, 2014, </w:t>
      </w:r>
      <w:r w:rsidRPr="00EA756F">
        <w:rPr>
          <w:rFonts w:ascii="宋体" w:hAnsi="宋体" w:cs="宋体" w:hint="eastAsia"/>
          <w:b/>
          <w:bCs/>
          <w:color w:val="000000"/>
          <w:sz w:val="22"/>
          <w:szCs w:val="22"/>
        </w:rPr>
        <w:t>物理学</w:t>
      </w:r>
    </w:p>
    <w:p w:rsidR="00000000" w:rsidRPr="00EA756F" w:rsidRDefault="00EA756F" w:rsidP="00EA756F">
      <w:pPr>
        <w:pStyle w:val="a6"/>
        <w:numPr>
          <w:ilvl w:val="0"/>
          <w:numId w:val="11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86" w:history="1">
        <w:r w:rsidRPr="00EA756F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Roger Hahn (ed.)</w:t>
        </w:r>
        <w:proofErr w:type="gramStart"/>
        <w:r w:rsidRPr="00EA756F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,Correspondance</w:t>
        </w:r>
        <w:proofErr w:type="gramEnd"/>
        <w:r w:rsidRPr="00EA756F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 xml:space="preserve"> de Pierre Simon Laplace (1749–1727). </w:t>
        </w:r>
      </w:hyperlink>
      <w:r w:rsidRPr="00EA756F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87" w:history="1">
        <w:r w:rsidRPr="00EA756F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Luigi Pepe</w:t>
        </w:r>
      </w:hyperlink>
      <w:r w:rsidRPr="00EA756F">
        <w:rPr>
          <w:rFonts w:ascii="Cambria" w:hAnsi="Cambria" w:cs="宋体"/>
          <w:sz w:val="24"/>
          <w:szCs w:val="24"/>
        </w:rPr>
        <w:t xml:space="preserve">, </w:t>
      </w:r>
      <w:proofErr w:type="spellStart"/>
      <w:r w:rsidRPr="00EA756F">
        <w:rPr>
          <w:rFonts w:ascii="Times New Roman" w:hAnsi="Times New Roman" w:cs="Times New Roman"/>
          <w:b/>
          <w:bCs/>
          <w:i/>
          <w:iCs/>
          <w:sz w:val="28"/>
          <w:szCs w:val="28"/>
        </w:rPr>
        <w:t>Nuncius</w:t>
      </w:r>
      <w:proofErr w:type="spellEnd"/>
      <w:r w:rsidRPr="00EA756F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 , 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 xml:space="preserve">29, 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1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 xml:space="preserve">, 256-259, 2014, </w:t>
      </w:r>
      <w:r w:rsidRPr="00EA756F">
        <w:rPr>
          <w:rFonts w:ascii="宋体" w:hAnsi="宋体" w:cs="宋体" w:hint="eastAsia"/>
          <w:b/>
          <w:bCs/>
          <w:color w:val="000000"/>
          <w:sz w:val="22"/>
          <w:szCs w:val="22"/>
        </w:rPr>
        <w:t>物理学</w:t>
      </w:r>
    </w:p>
    <w:p w:rsidR="00000000" w:rsidRPr="00EA756F" w:rsidRDefault="00EA756F" w:rsidP="00EA756F">
      <w:pPr>
        <w:pStyle w:val="a6"/>
        <w:numPr>
          <w:ilvl w:val="0"/>
          <w:numId w:val="11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88" w:history="1">
        <w:r w:rsidRPr="00EA756F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 xml:space="preserve">String Theory </w:t>
        </w:r>
        <w:r w:rsidRPr="00EA756F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&amp; the Scientific Method</w:t>
        </w:r>
      </w:hyperlink>
      <w:r w:rsidRPr="00EA756F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89" w:history="1">
        <w:r w:rsidRPr="00EA756F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Fedde Benedictus</w:t>
        </w:r>
      </w:hyperlink>
      <w:r w:rsidRPr="00EA756F">
        <w:rPr>
          <w:rFonts w:ascii="Cambria" w:hAnsi="Cambria" w:cs="宋体"/>
          <w:sz w:val="24"/>
          <w:szCs w:val="24"/>
        </w:rPr>
        <w:t xml:space="preserve">, </w:t>
      </w:r>
      <w:r w:rsidRPr="00EA756F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Foundations of Physics, 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 xml:space="preserve">44, 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6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 xml:space="preserve">, 589-593, 2014, </w:t>
      </w:r>
      <w:r w:rsidRPr="00EA756F">
        <w:rPr>
          <w:rFonts w:ascii="宋体" w:hAnsi="宋体" w:cs="宋体" w:hint="eastAsia"/>
          <w:b/>
          <w:bCs/>
          <w:color w:val="000000"/>
          <w:sz w:val="22"/>
          <w:szCs w:val="22"/>
        </w:rPr>
        <w:t>物理学</w:t>
      </w:r>
    </w:p>
    <w:p w:rsidR="00000000" w:rsidRPr="00EA756F" w:rsidRDefault="00EA756F" w:rsidP="00EA756F">
      <w:pPr>
        <w:pStyle w:val="a6"/>
        <w:numPr>
          <w:ilvl w:val="0"/>
          <w:numId w:val="11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90" w:history="1">
        <w:r w:rsidRPr="00EA756F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Lo</w:t>
        </w:r>
        <w:r w:rsidRPr="00EA756F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cal Acausality</w:t>
        </w:r>
      </w:hyperlink>
      <w:r w:rsidRPr="00EA756F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91" w:history="1">
        <w:r w:rsidRPr="00EA756F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Adrian Wüthrich</w:t>
        </w:r>
      </w:hyperlink>
      <w:r w:rsidRPr="00EA756F">
        <w:rPr>
          <w:rFonts w:ascii="Cambria" w:hAnsi="Cambria" w:cs="宋体"/>
          <w:sz w:val="24"/>
          <w:szCs w:val="24"/>
        </w:rPr>
        <w:t xml:space="preserve">, </w:t>
      </w:r>
      <w:r w:rsidRPr="00EA756F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Foundations of Physics, 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 xml:space="preserve">44, 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6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 xml:space="preserve">, 594-609, 2014, </w:t>
      </w:r>
      <w:r w:rsidRPr="00EA756F">
        <w:rPr>
          <w:rFonts w:ascii="宋体" w:hAnsi="宋体" w:cs="宋体" w:hint="eastAsia"/>
          <w:b/>
          <w:bCs/>
          <w:color w:val="000000"/>
          <w:sz w:val="22"/>
          <w:szCs w:val="22"/>
        </w:rPr>
        <w:t>物理学</w:t>
      </w:r>
    </w:p>
    <w:p w:rsidR="00000000" w:rsidRPr="00EA756F" w:rsidRDefault="00EA756F" w:rsidP="00EA756F">
      <w:pPr>
        <w:pStyle w:val="a6"/>
        <w:numPr>
          <w:ilvl w:val="0"/>
          <w:numId w:val="11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92" w:history="1">
        <w:r w:rsidRPr="00EA756F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 xml:space="preserve">The New </w:t>
        </w:r>
        <w:r w:rsidRPr="00EA756F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Quantum Logic</w:t>
        </w:r>
      </w:hyperlink>
      <w:r w:rsidRPr="00EA756F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93" w:history="1">
        <w:r w:rsidRPr="00EA756F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Robert B. Griffiths</w:t>
        </w:r>
      </w:hyperlink>
      <w:r w:rsidRPr="00EA756F">
        <w:rPr>
          <w:rFonts w:ascii="Cambria" w:hAnsi="Cambria" w:cs="宋体"/>
          <w:sz w:val="24"/>
          <w:szCs w:val="24"/>
        </w:rPr>
        <w:t xml:space="preserve">, </w:t>
      </w:r>
      <w:r w:rsidRPr="00EA756F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Foundations of Physics, 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 xml:space="preserve">44, 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6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 xml:space="preserve">, 610-640, 2014, </w:t>
      </w:r>
      <w:r w:rsidRPr="00EA756F">
        <w:rPr>
          <w:rFonts w:ascii="宋体" w:hAnsi="宋体" w:cs="宋体" w:hint="eastAsia"/>
          <w:b/>
          <w:bCs/>
          <w:color w:val="000000"/>
          <w:sz w:val="22"/>
          <w:szCs w:val="22"/>
        </w:rPr>
        <w:t>物理学</w:t>
      </w:r>
    </w:p>
    <w:p w:rsidR="00000000" w:rsidRPr="00EA756F" w:rsidRDefault="00EA756F" w:rsidP="00EA756F">
      <w:pPr>
        <w:pStyle w:val="a6"/>
        <w:numPr>
          <w:ilvl w:val="0"/>
          <w:numId w:val="11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94" w:history="1">
        <w:r w:rsidRPr="00EA756F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Manifesting the Quantum World</w:t>
        </w:r>
      </w:hyperlink>
      <w:r w:rsidRPr="00EA756F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95" w:history="1">
        <w:r w:rsidRPr="00EA756F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Ulrich Mohrhoff</w:t>
        </w:r>
      </w:hyperlink>
      <w:r w:rsidRPr="00EA756F">
        <w:rPr>
          <w:rFonts w:ascii="Cambria" w:hAnsi="Cambria" w:cs="宋体"/>
          <w:sz w:val="24"/>
          <w:szCs w:val="24"/>
        </w:rPr>
        <w:t xml:space="preserve">, </w:t>
      </w:r>
      <w:r w:rsidRPr="00EA756F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Foundations of Physics, 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 xml:space="preserve">44, 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6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 xml:space="preserve">, 641-677, 2014, </w:t>
      </w:r>
      <w:r w:rsidRPr="00EA756F">
        <w:rPr>
          <w:rFonts w:ascii="宋体" w:hAnsi="宋体" w:cs="宋体" w:hint="eastAsia"/>
          <w:b/>
          <w:bCs/>
          <w:color w:val="000000"/>
          <w:sz w:val="22"/>
          <w:szCs w:val="22"/>
        </w:rPr>
        <w:t>物理学</w:t>
      </w:r>
    </w:p>
    <w:p w:rsidR="00000000" w:rsidRPr="00EA756F" w:rsidRDefault="00EA756F" w:rsidP="00EA756F">
      <w:pPr>
        <w:pStyle w:val="a6"/>
        <w:numPr>
          <w:ilvl w:val="0"/>
          <w:numId w:val="11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96" w:history="1">
        <w:r w:rsidRPr="00EA756F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On the Traversal Time of Barriers</w:t>
        </w:r>
      </w:hyperlink>
      <w:r w:rsidRPr="00EA756F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97" w:history="1">
        <w:r w:rsidRPr="00EA756F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Horst Aichmann</w:t>
        </w:r>
      </w:hyperlink>
      <w:r w:rsidRPr="00EA756F">
        <w:rPr>
          <w:rFonts w:ascii="Cambria" w:hAnsi="Cambria" w:cs="宋体"/>
          <w:sz w:val="24"/>
          <w:szCs w:val="24"/>
        </w:rPr>
        <w:t xml:space="preserve">, </w:t>
      </w:r>
      <w:r w:rsidRPr="00EA756F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Foundations of Physics, 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 xml:space="preserve">44, 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6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 xml:space="preserve">, 678-688, 2014, </w:t>
      </w:r>
      <w:r w:rsidRPr="00EA756F">
        <w:rPr>
          <w:rFonts w:ascii="宋体" w:hAnsi="宋体" w:cs="宋体" w:hint="eastAsia"/>
          <w:b/>
          <w:bCs/>
          <w:color w:val="000000"/>
          <w:sz w:val="22"/>
          <w:szCs w:val="22"/>
        </w:rPr>
        <w:t>物理学</w:t>
      </w:r>
    </w:p>
    <w:p w:rsidR="00000000" w:rsidRPr="00EA756F" w:rsidRDefault="00EA756F" w:rsidP="00EA756F">
      <w:pPr>
        <w:pStyle w:val="a6"/>
        <w:numPr>
          <w:ilvl w:val="0"/>
          <w:numId w:val="11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98" w:history="1">
        <w:r w:rsidRPr="00EA756F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On the Possibility of Measuring the Unruh Effect</w:t>
        </w:r>
      </w:hyperlink>
      <w:r w:rsidRPr="00EA756F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99" w:history="1">
        <w:r w:rsidRPr="00EA756F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Igor Peña</w:t>
        </w:r>
      </w:hyperlink>
      <w:r w:rsidRPr="00EA756F">
        <w:rPr>
          <w:rFonts w:ascii="Cambria" w:hAnsi="Cambria" w:cs="宋体"/>
          <w:sz w:val="24"/>
          <w:szCs w:val="24"/>
        </w:rPr>
        <w:t xml:space="preserve">, </w:t>
      </w:r>
      <w:r w:rsidRPr="00EA756F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Foundations of Physics, 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 xml:space="preserve">44, 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6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 xml:space="preserve">, 689-708, 2014, </w:t>
      </w:r>
      <w:r w:rsidRPr="00EA756F">
        <w:rPr>
          <w:rFonts w:ascii="宋体" w:hAnsi="宋体" w:cs="宋体" w:hint="eastAsia"/>
          <w:b/>
          <w:bCs/>
          <w:color w:val="000000"/>
          <w:sz w:val="22"/>
          <w:szCs w:val="22"/>
        </w:rPr>
        <w:t>物理学</w:t>
      </w:r>
    </w:p>
    <w:p w:rsidR="00000000" w:rsidRDefault="00EA756F">
      <w:pPr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</w:p>
    <w:p w:rsidR="00000000" w:rsidRDefault="00EA756F">
      <w:pPr>
        <w:pStyle w:val="2"/>
        <w:rPr>
          <w:rFonts w:hint="eastAsia"/>
        </w:rPr>
      </w:pPr>
      <w:r>
        <w:rPr>
          <w:rFonts w:asciiTheme="majorHAnsi" w:eastAsiaTheme="majorEastAsia" w:hAnsiTheme="majorHAnsi" w:hint="eastAsia"/>
        </w:rPr>
        <w:t>化学</w:t>
      </w:r>
    </w:p>
    <w:p w:rsidR="00000000" w:rsidRPr="00EA756F" w:rsidRDefault="00EA756F" w:rsidP="00EA756F">
      <w:pPr>
        <w:pStyle w:val="a6"/>
        <w:numPr>
          <w:ilvl w:val="0"/>
          <w:numId w:val="12"/>
        </w:numPr>
        <w:ind w:firstLineChars="0"/>
        <w:jc w:val="left"/>
        <w:rPr>
          <w:rFonts w:ascii="宋体" w:hAnsi="宋体" w:cs="宋体"/>
          <w:b/>
          <w:bCs/>
          <w:color w:val="000000"/>
          <w:sz w:val="22"/>
          <w:szCs w:val="22"/>
        </w:rPr>
      </w:pPr>
      <w:hyperlink r:id="rId100" w:tooltip="Lawrence M. Principe, &lt;i&gt;                The Secrets of Alchemy             &lt;/i&gt;. Chicago              and London: The University of Chicago Press, 2013. Pp. v+281. ISBN 978-0-226-68295-2. £16.00 (hardback)." w:history="1">
        <w:r w:rsidRPr="00EA756F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 xml:space="preserve">Lawrence M. Principe, The Secrets of </w:t>
        </w:r>
        <w:proofErr w:type="gramStart"/>
        <w:r w:rsidRPr="00EA756F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Alchemy .</w:t>
        </w:r>
        <w:proofErr w:type="gramEnd"/>
        <w:r w:rsidRPr="00EA756F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 xml:space="preserve"> Chicago and London: The University of Chicago Press, 2013. Pp. v+281. ISBN 978-0-226-68295-2. £16.00 (hardback).</w:t>
        </w:r>
      </w:hyperlink>
      <w:r w:rsidRPr="00EA756F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proofErr w:type="spellStart"/>
      <w:r w:rsidRPr="00EA756F">
        <w:rPr>
          <w:rFonts w:ascii="Cambria" w:hAnsi="Cambria" w:cs="宋体"/>
          <w:sz w:val="24"/>
          <w:szCs w:val="24"/>
        </w:rPr>
        <w:t>Neeraja</w:t>
      </w:r>
      <w:proofErr w:type="spellEnd"/>
      <w:r w:rsidRPr="00EA756F">
        <w:rPr>
          <w:rFonts w:ascii="Cambria" w:hAnsi="Cambria" w:cs="宋体"/>
          <w:sz w:val="24"/>
          <w:szCs w:val="24"/>
        </w:rPr>
        <w:t xml:space="preserve"> </w:t>
      </w:r>
      <w:proofErr w:type="spellStart"/>
      <w:r w:rsidRPr="00EA756F">
        <w:rPr>
          <w:rFonts w:ascii="Cambria" w:hAnsi="Cambria" w:cs="宋体"/>
          <w:sz w:val="24"/>
          <w:szCs w:val="24"/>
        </w:rPr>
        <w:t>Sankaran</w:t>
      </w:r>
      <w:proofErr w:type="spellEnd"/>
      <w:r w:rsidRPr="00EA756F">
        <w:rPr>
          <w:rFonts w:ascii="Cambria" w:hAnsi="Cambria" w:cs="宋体"/>
          <w:sz w:val="24"/>
          <w:szCs w:val="24"/>
        </w:rPr>
        <w:t xml:space="preserve">, </w:t>
      </w:r>
      <w:r w:rsidRPr="00EA756F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The British Journal for the History of Science  , 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 xml:space="preserve">47, 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2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 xml:space="preserve">, 372-374, 2014, </w:t>
      </w:r>
      <w:r w:rsidRPr="00EA756F">
        <w:rPr>
          <w:rFonts w:ascii="宋体" w:hAnsi="宋体" w:cs="宋体" w:hint="eastAsia"/>
          <w:b/>
          <w:bCs/>
          <w:color w:val="000000"/>
          <w:sz w:val="22"/>
          <w:szCs w:val="22"/>
        </w:rPr>
        <w:t>化学</w:t>
      </w:r>
    </w:p>
    <w:p w:rsidR="00000000" w:rsidRPr="00EA756F" w:rsidRDefault="00EA756F" w:rsidP="00EA756F">
      <w:pPr>
        <w:pStyle w:val="a6"/>
        <w:numPr>
          <w:ilvl w:val="0"/>
          <w:numId w:val="12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101" w:anchor="citgp-2014-05-07" w:history="1">
        <w:r w:rsidRPr="00EA756F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A brief history of Lord Rutherford's radium</w:t>
        </w:r>
      </w:hyperlink>
      <w:r w:rsidRPr="00EA756F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EA756F">
        <w:rPr>
          <w:rFonts w:ascii="Cambria" w:hAnsi="Cambria" w:cs="宋体"/>
          <w:sz w:val="24"/>
          <w:szCs w:val="24"/>
        </w:rPr>
        <w:t xml:space="preserve">Neil Todd, </w:t>
      </w:r>
      <w:r w:rsidRPr="00EA756F">
        <w:rPr>
          <w:rFonts w:ascii="Times New Roman" w:hAnsi="Times New Roman" w:cs="Times New Roman"/>
          <w:b/>
          <w:bCs/>
          <w:i/>
          <w:iCs/>
          <w:sz w:val="28"/>
          <w:szCs w:val="28"/>
        </w:rPr>
        <w:t>Notes a</w:t>
      </w:r>
      <w:r w:rsidRPr="00EA756F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nd Records, 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 xml:space="preserve">May, 21, , 2014, </w:t>
      </w:r>
      <w:r w:rsidRPr="00EA756F">
        <w:rPr>
          <w:rFonts w:ascii="宋体" w:hAnsi="宋体" w:cs="宋体" w:hint="eastAsia"/>
          <w:b/>
          <w:bCs/>
          <w:color w:val="000000"/>
          <w:sz w:val="22"/>
          <w:szCs w:val="22"/>
        </w:rPr>
        <w:t>化学</w:t>
      </w:r>
    </w:p>
    <w:p w:rsidR="00000000" w:rsidRPr="00EA756F" w:rsidRDefault="00EA756F" w:rsidP="00EA756F">
      <w:pPr>
        <w:pStyle w:val="a6"/>
        <w:numPr>
          <w:ilvl w:val="0"/>
          <w:numId w:val="12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102" w:history="1">
        <w:r w:rsidRPr="00EA756F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United in Separation: The Inventions of Gel Filtration and the Moral Economy of Resear</w:t>
        </w:r>
        <w:r w:rsidRPr="00EA756F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ch in Swedish Biochemistry, ca. 1950–1970</w:t>
        </w:r>
      </w:hyperlink>
      <w:r w:rsidRPr="00EA756F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EA756F">
        <w:rPr>
          <w:rFonts w:ascii="Cambria" w:hAnsi="Cambria" w:cs="宋体"/>
          <w:sz w:val="24"/>
          <w:szCs w:val="24"/>
        </w:rPr>
        <w:t xml:space="preserve">Sven </w:t>
      </w:r>
      <w:proofErr w:type="spellStart"/>
      <w:r w:rsidRPr="00EA756F">
        <w:rPr>
          <w:rFonts w:ascii="Cambria" w:hAnsi="Cambria" w:cs="宋体"/>
          <w:sz w:val="24"/>
          <w:szCs w:val="24"/>
        </w:rPr>
        <w:t>Widmalm</w:t>
      </w:r>
      <w:proofErr w:type="spellEnd"/>
      <w:r w:rsidRPr="00EA756F">
        <w:rPr>
          <w:rFonts w:ascii="Cambria" w:hAnsi="Cambria" w:cs="宋体"/>
          <w:sz w:val="24"/>
          <w:szCs w:val="24"/>
        </w:rPr>
        <w:t xml:space="preserve">, </w:t>
      </w:r>
      <w:r w:rsidRPr="00EA756F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Science in Context    , 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 xml:space="preserve">27, 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2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 xml:space="preserve">, 249-274, 2014, </w:t>
      </w:r>
      <w:r w:rsidRPr="00EA756F">
        <w:rPr>
          <w:rFonts w:ascii="宋体" w:hAnsi="宋体" w:cs="宋体" w:hint="eastAsia"/>
          <w:b/>
          <w:bCs/>
          <w:color w:val="000000"/>
          <w:sz w:val="22"/>
          <w:szCs w:val="22"/>
        </w:rPr>
        <w:t>化学</w:t>
      </w:r>
    </w:p>
    <w:p w:rsidR="00000000" w:rsidRPr="00EA756F" w:rsidRDefault="00EA756F" w:rsidP="00EA756F">
      <w:pPr>
        <w:pStyle w:val="a6"/>
        <w:numPr>
          <w:ilvl w:val="0"/>
          <w:numId w:val="12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103" w:history="1">
        <w:r w:rsidRPr="00EA756F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The first metals in Mendeleiev</w:t>
        </w:r>
        <w:proofErr w:type="gramStart"/>
        <w:r w:rsidRPr="00EA756F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’</w:t>
        </w:r>
        <w:proofErr w:type="gramEnd"/>
        <w:r w:rsidRPr="00EA756F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s table: further arguments to place He abo</w:t>
        </w:r>
        <w:r w:rsidRPr="00EA756F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ve Ne and not above Be</w:t>
        </w:r>
      </w:hyperlink>
      <w:r w:rsidRPr="00EA756F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104" w:history="1">
        <w:r w:rsidRPr="00EA756F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Alejandro Ramírez-Solís</w:t>
        </w:r>
      </w:hyperlink>
      <w:r w:rsidRPr="00EA756F">
        <w:rPr>
          <w:rFonts w:ascii="Cambria" w:hAnsi="Cambria" w:cs="宋体"/>
          <w:sz w:val="24"/>
          <w:szCs w:val="24"/>
        </w:rPr>
        <w:t xml:space="preserve">, </w:t>
      </w:r>
      <w:r w:rsidRPr="00EA756F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Foundations of Chemistry, 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 xml:space="preserve">16, 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2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 xml:space="preserve">, 87-91, 2014, </w:t>
      </w:r>
      <w:r w:rsidRPr="00EA756F">
        <w:rPr>
          <w:rFonts w:ascii="宋体" w:hAnsi="宋体" w:cs="宋体" w:hint="eastAsia"/>
          <w:b/>
          <w:bCs/>
          <w:color w:val="000000"/>
          <w:sz w:val="22"/>
          <w:szCs w:val="22"/>
        </w:rPr>
        <w:t>化学</w:t>
      </w:r>
    </w:p>
    <w:p w:rsidR="00000000" w:rsidRPr="00EA756F" w:rsidRDefault="00EA756F" w:rsidP="00EA756F">
      <w:pPr>
        <w:pStyle w:val="a6"/>
        <w:numPr>
          <w:ilvl w:val="0"/>
          <w:numId w:val="12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105" w:history="1">
        <w:r w:rsidRPr="00EA756F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Using logic to define the Aufbau–Hund–Pauli relation: a guide to teaching orbitals as a single, natural, unfragmented rule-set</w:t>
        </w:r>
      </w:hyperlink>
      <w:r w:rsidRPr="00EA756F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106" w:history="1">
        <w:r w:rsidRPr="00EA756F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Conal Boyce</w:t>
        </w:r>
      </w:hyperlink>
      <w:r w:rsidRPr="00EA756F">
        <w:rPr>
          <w:rFonts w:ascii="Cambria" w:hAnsi="Cambria" w:cs="宋体"/>
          <w:sz w:val="24"/>
          <w:szCs w:val="24"/>
        </w:rPr>
        <w:t xml:space="preserve">, </w:t>
      </w:r>
      <w:r w:rsidRPr="00EA756F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Foundations of Chemistry, 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 xml:space="preserve">16, 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2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 xml:space="preserve">, 93-106, 2014, </w:t>
      </w:r>
      <w:r w:rsidRPr="00EA756F">
        <w:rPr>
          <w:rFonts w:ascii="宋体" w:hAnsi="宋体" w:cs="宋体" w:hint="eastAsia"/>
          <w:b/>
          <w:bCs/>
          <w:color w:val="000000"/>
          <w:sz w:val="22"/>
          <w:szCs w:val="22"/>
        </w:rPr>
        <w:t>化学</w:t>
      </w:r>
    </w:p>
    <w:p w:rsidR="00000000" w:rsidRPr="00EA756F" w:rsidRDefault="00EA756F" w:rsidP="00EA756F">
      <w:pPr>
        <w:pStyle w:val="a6"/>
        <w:numPr>
          <w:ilvl w:val="0"/>
          <w:numId w:val="12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107" w:history="1">
        <w:r w:rsidRPr="00EA756F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Structured system in chemistry: comparison with mechanics and biology</w:t>
        </w:r>
      </w:hyperlink>
      <w:r w:rsidRPr="00EA756F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108" w:history="1">
        <w:r w:rsidRPr="00EA756F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Giovanni Villani</w:t>
        </w:r>
      </w:hyperlink>
      <w:r w:rsidRPr="00EA756F">
        <w:rPr>
          <w:rFonts w:ascii="Cambria" w:hAnsi="Cambria" w:cs="宋体"/>
          <w:sz w:val="24"/>
          <w:szCs w:val="24"/>
        </w:rPr>
        <w:t xml:space="preserve">, </w:t>
      </w:r>
      <w:r w:rsidRPr="00EA756F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Foundations of Chemistry, 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 xml:space="preserve">16, 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2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 xml:space="preserve">, 107-123, 2014, </w:t>
      </w:r>
      <w:r w:rsidRPr="00EA756F">
        <w:rPr>
          <w:rFonts w:ascii="宋体" w:hAnsi="宋体" w:cs="宋体" w:hint="eastAsia"/>
          <w:b/>
          <w:bCs/>
          <w:color w:val="000000"/>
          <w:sz w:val="22"/>
          <w:szCs w:val="22"/>
        </w:rPr>
        <w:t>化学</w:t>
      </w:r>
    </w:p>
    <w:p w:rsidR="00000000" w:rsidRPr="00EA756F" w:rsidRDefault="00EA756F" w:rsidP="00EA756F">
      <w:pPr>
        <w:pStyle w:val="a6"/>
        <w:numPr>
          <w:ilvl w:val="0"/>
          <w:numId w:val="12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109" w:history="1">
        <w:r w:rsidRPr="00EA756F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Environmental Sustainability: implications an</w:t>
        </w:r>
        <w:r w:rsidRPr="00EA756F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d limitations to Green Chemistry</w:t>
        </w:r>
      </w:hyperlink>
      <w:r w:rsidRPr="00EA756F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110" w:history="1">
        <w:r w:rsidRPr="00EA756F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Carlos Alberto Marques</w:t>
        </w:r>
      </w:hyperlink>
      <w:r w:rsidRPr="00EA756F">
        <w:rPr>
          <w:rFonts w:ascii="Cambria" w:hAnsi="Cambria" w:cs="宋体"/>
          <w:sz w:val="24"/>
          <w:szCs w:val="24"/>
        </w:rPr>
        <w:t xml:space="preserve">, </w:t>
      </w:r>
      <w:r w:rsidRPr="00EA756F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Foundations of Chemistry, 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 xml:space="preserve">16, 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2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 xml:space="preserve">, 125-147, 2014, </w:t>
      </w:r>
      <w:r w:rsidRPr="00EA756F">
        <w:rPr>
          <w:rFonts w:ascii="宋体" w:hAnsi="宋体" w:cs="宋体" w:hint="eastAsia"/>
          <w:b/>
          <w:bCs/>
          <w:color w:val="000000"/>
          <w:sz w:val="22"/>
          <w:szCs w:val="22"/>
        </w:rPr>
        <w:t>化学</w:t>
      </w:r>
    </w:p>
    <w:p w:rsidR="00000000" w:rsidRPr="00EA756F" w:rsidRDefault="00EA756F" w:rsidP="00EA756F">
      <w:pPr>
        <w:pStyle w:val="a6"/>
        <w:numPr>
          <w:ilvl w:val="0"/>
          <w:numId w:val="12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111" w:history="1">
        <w:r w:rsidRPr="00EA756F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Pure possibilities and some striking scientific discoveries</w:t>
        </w:r>
      </w:hyperlink>
      <w:r w:rsidRPr="00EA756F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112" w:history="1">
        <w:r w:rsidRPr="00EA756F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Amihud Gilead</w:t>
        </w:r>
      </w:hyperlink>
      <w:r w:rsidRPr="00EA756F">
        <w:rPr>
          <w:rFonts w:ascii="Cambria" w:hAnsi="Cambria" w:cs="宋体"/>
          <w:sz w:val="24"/>
          <w:szCs w:val="24"/>
        </w:rPr>
        <w:t xml:space="preserve">, </w:t>
      </w:r>
      <w:r w:rsidRPr="00EA756F">
        <w:rPr>
          <w:rFonts w:ascii="Times New Roman" w:hAnsi="Times New Roman" w:cs="Times New Roman"/>
          <w:b/>
          <w:bCs/>
          <w:i/>
          <w:iCs/>
          <w:sz w:val="28"/>
          <w:szCs w:val="28"/>
        </w:rPr>
        <w:t>Foundations of Chemistry</w:t>
      </w:r>
      <w:r w:rsidRPr="00EA756F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, 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 xml:space="preserve">16, 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2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 xml:space="preserve">, 149-163, 2014, </w:t>
      </w:r>
      <w:r w:rsidRPr="00EA756F">
        <w:rPr>
          <w:rFonts w:ascii="宋体" w:hAnsi="宋体" w:cs="宋体" w:hint="eastAsia"/>
          <w:b/>
          <w:bCs/>
          <w:color w:val="000000"/>
          <w:sz w:val="22"/>
          <w:szCs w:val="22"/>
        </w:rPr>
        <w:t>化学</w:t>
      </w:r>
    </w:p>
    <w:p w:rsidR="00000000" w:rsidRPr="00EA756F" w:rsidRDefault="00EA756F" w:rsidP="00EA756F">
      <w:pPr>
        <w:pStyle w:val="a6"/>
        <w:numPr>
          <w:ilvl w:val="0"/>
          <w:numId w:val="12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113" w:history="1">
        <w:r w:rsidRPr="00EA756F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Nineteenth-century chemical theory: correction of a misunderstanding</w:t>
        </w:r>
      </w:hyperlink>
      <w:r w:rsidRPr="00EA756F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114" w:history="1">
        <w:r w:rsidRPr="00EA756F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Paul Needham</w:t>
        </w:r>
      </w:hyperlink>
      <w:r w:rsidRPr="00EA756F">
        <w:rPr>
          <w:rFonts w:ascii="Cambria" w:hAnsi="Cambria" w:cs="宋体"/>
          <w:sz w:val="24"/>
          <w:szCs w:val="24"/>
        </w:rPr>
        <w:t xml:space="preserve">, </w:t>
      </w:r>
      <w:r w:rsidRPr="00EA756F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Foundations of Chemistry, 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 xml:space="preserve">16, 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2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 xml:space="preserve">, 165-167, 2014, </w:t>
      </w:r>
      <w:r w:rsidRPr="00EA756F">
        <w:rPr>
          <w:rFonts w:ascii="宋体" w:hAnsi="宋体" w:cs="宋体" w:hint="eastAsia"/>
          <w:b/>
          <w:bCs/>
          <w:color w:val="000000"/>
          <w:sz w:val="22"/>
          <w:szCs w:val="22"/>
        </w:rPr>
        <w:t>化学</w:t>
      </w:r>
    </w:p>
    <w:p w:rsidR="00000000" w:rsidRPr="00EA756F" w:rsidRDefault="00EA756F" w:rsidP="00EA756F">
      <w:pPr>
        <w:pStyle w:val="a6"/>
        <w:numPr>
          <w:ilvl w:val="0"/>
          <w:numId w:val="12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115" w:history="1">
        <w:r w:rsidRPr="00EA756F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Eric R. Scerri: The periodic table: a very short introduction</w:t>
        </w:r>
      </w:hyperlink>
      <w:r w:rsidRPr="00EA756F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116" w:history="1">
        <w:r w:rsidRPr="00EA756F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George B. Kauffman</w:t>
        </w:r>
      </w:hyperlink>
      <w:r w:rsidRPr="00EA756F">
        <w:rPr>
          <w:rFonts w:ascii="Cambria" w:hAnsi="Cambria" w:cs="宋体"/>
          <w:sz w:val="24"/>
          <w:szCs w:val="24"/>
        </w:rPr>
        <w:t xml:space="preserve">, </w:t>
      </w:r>
      <w:r w:rsidRPr="00EA756F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Foundations of Chemistry, 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 xml:space="preserve">16, 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2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 xml:space="preserve">, 171-172, 2014, </w:t>
      </w:r>
      <w:r w:rsidRPr="00EA756F">
        <w:rPr>
          <w:rFonts w:ascii="宋体" w:hAnsi="宋体" w:cs="宋体" w:hint="eastAsia"/>
          <w:b/>
          <w:bCs/>
          <w:color w:val="000000"/>
          <w:sz w:val="22"/>
          <w:szCs w:val="22"/>
        </w:rPr>
        <w:t>化学</w:t>
      </w:r>
    </w:p>
    <w:p w:rsidR="00000000" w:rsidRDefault="00EA756F">
      <w:pPr>
        <w:jc w:val="left"/>
        <w:rPr>
          <w:rFonts w:ascii="宋体" w:hAnsi="宋体" w:cs="宋体" w:hint="eastAsia"/>
          <w:color w:val="000000"/>
          <w:sz w:val="22"/>
          <w:szCs w:val="22"/>
        </w:rPr>
      </w:pPr>
    </w:p>
    <w:p w:rsidR="00000000" w:rsidRDefault="00EA756F">
      <w:pPr>
        <w:pStyle w:val="2"/>
        <w:rPr>
          <w:rFonts w:hint="eastAsia"/>
        </w:rPr>
      </w:pPr>
      <w:r>
        <w:rPr>
          <w:rFonts w:asciiTheme="majorHAnsi" w:eastAsiaTheme="majorEastAsia" w:hAnsiTheme="majorHAnsi" w:hint="eastAsia"/>
        </w:rPr>
        <w:t>天文</w:t>
      </w:r>
      <w:r>
        <w:t xml:space="preserve"> </w:t>
      </w:r>
    </w:p>
    <w:p w:rsidR="00000000" w:rsidRPr="00EA756F" w:rsidRDefault="00EA756F" w:rsidP="00EA756F">
      <w:pPr>
        <w:pStyle w:val="a6"/>
        <w:numPr>
          <w:ilvl w:val="0"/>
          <w:numId w:val="13"/>
        </w:numPr>
        <w:ind w:firstLineChars="0"/>
        <w:jc w:val="left"/>
        <w:rPr>
          <w:rFonts w:ascii="宋体" w:hAnsi="宋体" w:cs="宋体"/>
          <w:b/>
          <w:bCs/>
          <w:color w:val="000000"/>
          <w:sz w:val="22"/>
          <w:szCs w:val="22"/>
        </w:rPr>
      </w:pPr>
      <w:hyperlink r:id="rId117" w:history="1">
        <w:r w:rsidRPr="00EA756F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 xml:space="preserve">The Astrological-Astronomical Encyclopedia in MS Paris 1058 </w:t>
        </w:r>
      </w:hyperlink>
      <w:r w:rsidRPr="00EA756F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118" w:history="1">
        <w:r w:rsidRPr="00EA756F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Shlomo Sela</w:t>
        </w:r>
      </w:hyperlink>
      <w:r w:rsidRPr="00EA756F">
        <w:rPr>
          <w:rFonts w:ascii="Cambria" w:hAnsi="Cambria" w:cs="宋体"/>
          <w:sz w:val="24"/>
          <w:szCs w:val="24"/>
        </w:rPr>
        <w:t xml:space="preserve">, </w:t>
      </w:r>
      <w:r w:rsidRPr="00EA756F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Aleph: Historical Studies in Science and Judaism , 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 xml:space="preserve">14, 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1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 xml:space="preserve">, 189-241, 2014, </w:t>
      </w:r>
      <w:r w:rsidRPr="00EA756F">
        <w:rPr>
          <w:rFonts w:ascii="宋体" w:hAnsi="宋体" w:cs="宋体" w:hint="eastAsia"/>
          <w:b/>
          <w:bCs/>
          <w:color w:val="000000"/>
          <w:sz w:val="22"/>
          <w:szCs w:val="22"/>
        </w:rPr>
        <w:t>天文</w:t>
      </w:r>
    </w:p>
    <w:p w:rsidR="00000000" w:rsidRPr="00EA756F" w:rsidRDefault="00EA756F" w:rsidP="00EA756F">
      <w:pPr>
        <w:pStyle w:val="a6"/>
        <w:numPr>
          <w:ilvl w:val="0"/>
          <w:numId w:val="13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119" w:tooltip="William Harvey, Aristotle and astrology " w:history="1">
        <w:r w:rsidRPr="00EA756F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William Harvey, Aristotle and astrology</w:t>
        </w:r>
      </w:hyperlink>
      <w:r w:rsidRPr="00EA756F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EA756F">
        <w:rPr>
          <w:rFonts w:ascii="Cambria" w:hAnsi="Cambria" w:cs="宋体"/>
          <w:sz w:val="24"/>
          <w:szCs w:val="24"/>
        </w:rPr>
        <w:t xml:space="preserve">ANDREW GREGORY, </w:t>
      </w:r>
      <w:r w:rsidRPr="00EA756F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The British Journal for the History </w:t>
      </w:r>
      <w:r w:rsidRPr="00EA756F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of Science  , 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 xml:space="preserve">47, 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2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 xml:space="preserve">, 199-215, 2014, </w:t>
      </w:r>
      <w:r w:rsidRPr="00EA756F">
        <w:rPr>
          <w:rFonts w:ascii="宋体" w:hAnsi="宋体" w:cs="宋体" w:hint="eastAsia"/>
          <w:b/>
          <w:bCs/>
          <w:color w:val="000000"/>
          <w:sz w:val="22"/>
          <w:szCs w:val="22"/>
        </w:rPr>
        <w:t>天文</w:t>
      </w:r>
    </w:p>
    <w:p w:rsidR="00000000" w:rsidRPr="00EA756F" w:rsidRDefault="00EA756F" w:rsidP="00EA756F">
      <w:pPr>
        <w:pStyle w:val="a6"/>
        <w:numPr>
          <w:ilvl w:val="0"/>
          <w:numId w:val="13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120" w:history="1">
        <w:r w:rsidRPr="00EA756F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The So-Called ‘Chaucer Astrolabe’ from the Koelliker Collection, Milan</w:t>
        </w:r>
      </w:hyperlink>
      <w:r w:rsidRPr="00EA756F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121" w:history="1">
        <w:r w:rsidRPr="00EA756F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 Jim Bennett </w:t>
        </w:r>
      </w:hyperlink>
      <w:r w:rsidRPr="00EA756F">
        <w:rPr>
          <w:rFonts w:ascii="Cambria" w:hAnsi="Cambria" w:cs="宋体"/>
          <w:sz w:val="24"/>
          <w:szCs w:val="24"/>
        </w:rPr>
        <w:t xml:space="preserve">, </w:t>
      </w:r>
      <w:proofErr w:type="spellStart"/>
      <w:r w:rsidRPr="00EA756F">
        <w:rPr>
          <w:rFonts w:ascii="Times New Roman" w:hAnsi="Times New Roman" w:cs="Times New Roman"/>
          <w:b/>
          <w:bCs/>
          <w:i/>
          <w:iCs/>
          <w:sz w:val="28"/>
          <w:szCs w:val="28"/>
        </w:rPr>
        <w:t>Nuncius</w:t>
      </w:r>
      <w:proofErr w:type="spellEnd"/>
      <w:r w:rsidRPr="00EA756F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 , 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 xml:space="preserve">29, 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1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 xml:space="preserve">, 179-229, 2014, </w:t>
      </w:r>
      <w:r w:rsidRPr="00EA756F">
        <w:rPr>
          <w:rFonts w:ascii="宋体" w:hAnsi="宋体" w:cs="宋体" w:hint="eastAsia"/>
          <w:b/>
          <w:bCs/>
          <w:color w:val="000000"/>
          <w:sz w:val="22"/>
          <w:szCs w:val="22"/>
        </w:rPr>
        <w:t>天文学</w:t>
      </w:r>
    </w:p>
    <w:p w:rsidR="00000000" w:rsidRPr="00EA756F" w:rsidRDefault="00EA756F" w:rsidP="00EA756F">
      <w:pPr>
        <w:pStyle w:val="a6"/>
        <w:numPr>
          <w:ilvl w:val="0"/>
          <w:numId w:val="13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122" w:history="1">
        <w:r w:rsidRPr="00EA756F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Pseudo-Democrito</w:t>
        </w:r>
        <w:proofErr w:type="gramStart"/>
        <w:r w:rsidRPr="00EA756F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,Scritti</w:t>
        </w:r>
        <w:proofErr w:type="gramEnd"/>
        <w:r w:rsidRPr="00EA756F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 xml:space="preserve"> alche</w:t>
        </w:r>
        <w:r w:rsidRPr="00EA756F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 xml:space="preserve">mici: con il commentario di Sinesio, edizione critica del testo greco, trad. </w:t>
        </w:r>
        <w:proofErr w:type="gramStart"/>
        <w:r w:rsidRPr="00EA756F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e</w:t>
        </w:r>
        <w:proofErr w:type="gramEnd"/>
        <w:r w:rsidRPr="00EA756F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 xml:space="preserve"> commento di Matteo Martelli, pref. di Tiziano Dorandi (Textes et Travaux de Chrysopoeia, 12). Paris: SÉHA – Milano: Archè, 2011. 523 pp. ISBN 978-88-7252-319-3.</w:t>
        </w:r>
      </w:hyperlink>
      <w:r w:rsidRPr="00EA756F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123" w:history="1">
        <w:r w:rsidRPr="00EA756F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Michèle Mertens</w:t>
        </w:r>
      </w:hyperlink>
      <w:r w:rsidRPr="00EA756F">
        <w:rPr>
          <w:rFonts w:ascii="Cambria" w:hAnsi="Cambria" w:cs="宋体"/>
          <w:sz w:val="24"/>
          <w:szCs w:val="24"/>
        </w:rPr>
        <w:t xml:space="preserve">, </w:t>
      </w:r>
      <w:proofErr w:type="spellStart"/>
      <w:r w:rsidRPr="00EA756F">
        <w:rPr>
          <w:rFonts w:ascii="Times New Roman" w:hAnsi="Times New Roman" w:cs="Times New Roman"/>
          <w:b/>
          <w:bCs/>
          <w:i/>
          <w:iCs/>
          <w:sz w:val="28"/>
          <w:szCs w:val="28"/>
        </w:rPr>
        <w:t>Nuncius</w:t>
      </w:r>
      <w:proofErr w:type="spellEnd"/>
      <w:r w:rsidRPr="00EA756F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 , 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 xml:space="preserve">29, 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1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 xml:space="preserve">, 231-234, 2014, </w:t>
      </w:r>
      <w:r w:rsidRPr="00EA756F">
        <w:rPr>
          <w:rFonts w:ascii="宋体" w:hAnsi="宋体" w:cs="宋体" w:hint="eastAsia"/>
          <w:b/>
          <w:bCs/>
          <w:color w:val="000000"/>
          <w:sz w:val="22"/>
          <w:szCs w:val="22"/>
        </w:rPr>
        <w:t>天文学</w:t>
      </w:r>
    </w:p>
    <w:p w:rsidR="00000000" w:rsidRPr="00EA756F" w:rsidRDefault="00EA756F" w:rsidP="00EA756F">
      <w:pPr>
        <w:pStyle w:val="a6"/>
        <w:numPr>
          <w:ilvl w:val="0"/>
          <w:numId w:val="13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124" w:history="1">
        <w:r w:rsidRPr="00EA756F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Eva del Soldato</w:t>
        </w:r>
        <w:proofErr w:type="gramStart"/>
        <w:r w:rsidRPr="00EA756F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,Simone</w:t>
        </w:r>
        <w:proofErr w:type="gramEnd"/>
        <w:r w:rsidRPr="00EA756F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 xml:space="preserve"> Porzio: Un aristotelico tra natura e grazia. Roma: Edizioni di Storia e Letteratura, 2010. xvi + 352 pp., ISBN 978-88-6372-275-8.</w:t>
        </w:r>
      </w:hyperlink>
      <w:r w:rsidRPr="00EA756F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125" w:history="1">
        <w:r w:rsidRPr="00EA756F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Maurizio Cambi</w:t>
        </w:r>
      </w:hyperlink>
      <w:r w:rsidRPr="00EA756F">
        <w:rPr>
          <w:rFonts w:ascii="Cambria" w:hAnsi="Cambria" w:cs="宋体"/>
          <w:sz w:val="24"/>
          <w:szCs w:val="24"/>
        </w:rPr>
        <w:t xml:space="preserve">, </w:t>
      </w:r>
      <w:proofErr w:type="spellStart"/>
      <w:r w:rsidRPr="00EA756F">
        <w:rPr>
          <w:rFonts w:ascii="Times New Roman" w:hAnsi="Times New Roman" w:cs="Times New Roman"/>
          <w:b/>
          <w:bCs/>
          <w:i/>
          <w:iCs/>
          <w:sz w:val="28"/>
          <w:szCs w:val="28"/>
        </w:rPr>
        <w:t>Nuncius</w:t>
      </w:r>
      <w:proofErr w:type="spellEnd"/>
      <w:r w:rsidRPr="00EA756F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 , 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 xml:space="preserve">29, 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1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 xml:space="preserve">, 239-243, 2014, </w:t>
      </w:r>
      <w:r w:rsidRPr="00EA756F">
        <w:rPr>
          <w:rFonts w:ascii="宋体" w:hAnsi="宋体" w:cs="宋体" w:hint="eastAsia"/>
          <w:b/>
          <w:bCs/>
          <w:color w:val="000000"/>
          <w:sz w:val="22"/>
          <w:szCs w:val="22"/>
        </w:rPr>
        <w:t>天文学</w:t>
      </w:r>
    </w:p>
    <w:p w:rsidR="00000000" w:rsidRPr="00EA756F" w:rsidRDefault="00EA756F" w:rsidP="00EA756F">
      <w:pPr>
        <w:pStyle w:val="a6"/>
        <w:numPr>
          <w:ilvl w:val="0"/>
          <w:numId w:val="13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126" w:history="1">
        <w:r w:rsidRPr="00EA756F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Aline Durand (ed.)</w:t>
        </w:r>
        <w:proofErr w:type="gramStart"/>
        <w:r w:rsidRPr="00EA756F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,Des</w:t>
        </w:r>
        <w:proofErr w:type="gramEnd"/>
        <w:r w:rsidRPr="00EA756F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 xml:space="preserve"> outils des machines et des hommes: é</w:t>
        </w:r>
        <w:r w:rsidRPr="00EA756F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tudes offertes à Georges Comet. With the collaboration of Laurent Maggiori. Aix-en-Provence: Presses universitaires de Provence, 2012, 236 p.: ill., ritr.; 21cm, Cahiers d’histoire des techniques, 1158–8403; 8, ISBN 9782853997973.</w:t>
        </w:r>
      </w:hyperlink>
      <w:r w:rsidRPr="00EA756F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127" w:history="1">
        <w:r w:rsidRPr="00EA756F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Andrea Bernardoni</w:t>
        </w:r>
      </w:hyperlink>
      <w:r w:rsidRPr="00EA756F">
        <w:rPr>
          <w:rFonts w:ascii="Cambria" w:hAnsi="Cambria" w:cs="宋体"/>
          <w:sz w:val="24"/>
          <w:szCs w:val="24"/>
        </w:rPr>
        <w:t xml:space="preserve">, </w:t>
      </w:r>
      <w:proofErr w:type="spellStart"/>
      <w:r w:rsidRPr="00EA756F">
        <w:rPr>
          <w:rFonts w:ascii="Times New Roman" w:hAnsi="Times New Roman" w:cs="Times New Roman"/>
          <w:b/>
          <w:bCs/>
          <w:i/>
          <w:iCs/>
          <w:sz w:val="28"/>
          <w:szCs w:val="28"/>
        </w:rPr>
        <w:t>Nuncius</w:t>
      </w:r>
      <w:proofErr w:type="spellEnd"/>
      <w:r w:rsidRPr="00EA756F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 , 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 xml:space="preserve">29, 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1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 xml:space="preserve">, 244-247, 2014, </w:t>
      </w:r>
      <w:r w:rsidRPr="00EA756F">
        <w:rPr>
          <w:rFonts w:ascii="宋体" w:hAnsi="宋体" w:cs="宋体" w:hint="eastAsia"/>
          <w:b/>
          <w:bCs/>
          <w:color w:val="000000"/>
          <w:sz w:val="22"/>
          <w:szCs w:val="22"/>
        </w:rPr>
        <w:t>天文学</w:t>
      </w:r>
    </w:p>
    <w:p w:rsidR="00000000" w:rsidRPr="00EA756F" w:rsidRDefault="00EA756F" w:rsidP="00EA756F">
      <w:pPr>
        <w:pStyle w:val="a6"/>
        <w:numPr>
          <w:ilvl w:val="0"/>
          <w:numId w:val="13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128" w:history="1">
        <w:r w:rsidRPr="00EA756F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 xml:space="preserve">Highlighting </w:t>
        </w:r>
        <w:r w:rsidRPr="00EA756F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the history of Japanese radio astronomy. 3: Early solar radio research at the Tokyo Astronomical Observatory</w:t>
        </w:r>
      </w:hyperlink>
      <w:r w:rsidRPr="00EA756F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EA756F">
        <w:rPr>
          <w:rFonts w:ascii="Cambria" w:hAnsi="Cambria" w:cs="宋体"/>
          <w:sz w:val="24"/>
          <w:szCs w:val="24"/>
        </w:rPr>
        <w:t xml:space="preserve">Hiroshi Nakajima, </w:t>
      </w:r>
      <w:r w:rsidRPr="00EA756F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JOURNAL OF ASTRONOMICAL HISTORY AND HERITAGE, 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 xml:space="preserve">17, 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1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 xml:space="preserve">, 2-29, 2014, </w:t>
      </w:r>
      <w:r w:rsidRPr="00EA756F">
        <w:rPr>
          <w:rFonts w:ascii="宋体" w:hAnsi="宋体" w:cs="宋体" w:hint="eastAsia"/>
          <w:b/>
          <w:bCs/>
          <w:color w:val="000000"/>
          <w:sz w:val="22"/>
          <w:szCs w:val="22"/>
        </w:rPr>
        <w:t>天文学</w:t>
      </w:r>
    </w:p>
    <w:p w:rsidR="00000000" w:rsidRPr="00EA756F" w:rsidRDefault="00EA756F" w:rsidP="00EA756F">
      <w:pPr>
        <w:pStyle w:val="a6"/>
        <w:numPr>
          <w:ilvl w:val="0"/>
          <w:numId w:val="13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129" w:history="1">
        <w:r w:rsidRPr="00EA756F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Ancient astronomical culture in Ukraine. 1: Finds relating to the Paleolithic Era</w:t>
        </w:r>
      </w:hyperlink>
      <w:r w:rsidRPr="00EA756F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EA756F">
        <w:rPr>
          <w:rFonts w:ascii="Cambria" w:hAnsi="Cambria" w:cs="宋体"/>
          <w:sz w:val="24"/>
          <w:szCs w:val="24"/>
        </w:rPr>
        <w:t xml:space="preserve">Irina B, </w:t>
      </w:r>
      <w:r w:rsidRPr="00EA756F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JOURNAL OF ASTRONOMICAL HISTORY AND HERITAGE, 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 xml:space="preserve">17, 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1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 xml:space="preserve">, 29-39, 2014, </w:t>
      </w:r>
      <w:r w:rsidRPr="00EA756F">
        <w:rPr>
          <w:rFonts w:ascii="宋体" w:hAnsi="宋体" w:cs="宋体" w:hint="eastAsia"/>
          <w:b/>
          <w:bCs/>
          <w:color w:val="000000"/>
          <w:sz w:val="22"/>
          <w:szCs w:val="22"/>
        </w:rPr>
        <w:t>天文学</w:t>
      </w:r>
    </w:p>
    <w:p w:rsidR="00000000" w:rsidRPr="00EA756F" w:rsidRDefault="00EA756F" w:rsidP="00EA756F">
      <w:pPr>
        <w:pStyle w:val="a6"/>
        <w:numPr>
          <w:ilvl w:val="0"/>
          <w:numId w:val="13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130" w:history="1">
        <w:r w:rsidRPr="00EA756F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The beginnings of modern astronomy at the University of St Andrews</w:t>
        </w:r>
      </w:hyperlink>
      <w:r w:rsidRPr="00EA756F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EA756F">
        <w:rPr>
          <w:rFonts w:ascii="Cambria" w:hAnsi="Cambria" w:cs="宋体"/>
          <w:sz w:val="24"/>
          <w:szCs w:val="24"/>
        </w:rPr>
        <w:t xml:space="preserve">Alan H. Batten, </w:t>
      </w:r>
      <w:r w:rsidRPr="00EA756F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JOURNAL OF ASTRONOMICAL HISTORY AND HERITAGE, 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 xml:space="preserve">17, 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1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 xml:space="preserve">, 39-45, 2014, </w:t>
      </w:r>
      <w:r w:rsidRPr="00EA756F">
        <w:rPr>
          <w:rFonts w:ascii="宋体" w:hAnsi="宋体" w:cs="宋体" w:hint="eastAsia"/>
          <w:b/>
          <w:bCs/>
          <w:color w:val="000000"/>
          <w:sz w:val="22"/>
          <w:szCs w:val="22"/>
        </w:rPr>
        <w:t>天文学</w:t>
      </w:r>
    </w:p>
    <w:p w:rsidR="00000000" w:rsidRPr="00EA756F" w:rsidRDefault="00EA756F" w:rsidP="00EA756F">
      <w:pPr>
        <w:pStyle w:val="a6"/>
        <w:numPr>
          <w:ilvl w:val="0"/>
          <w:numId w:val="13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131" w:history="1">
        <w:r w:rsidRPr="00EA756F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Twenty-five years of helioseismology research in Uzbekistan</w:t>
        </w:r>
      </w:hyperlink>
      <w:r w:rsidRPr="00EA756F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EA756F">
        <w:rPr>
          <w:rFonts w:ascii="Cambria" w:hAnsi="Cambria" w:cs="宋体"/>
          <w:sz w:val="24"/>
          <w:szCs w:val="24"/>
        </w:rPr>
        <w:t xml:space="preserve">Sh. A. </w:t>
      </w:r>
      <w:proofErr w:type="spellStart"/>
      <w:r w:rsidRPr="00EA756F">
        <w:rPr>
          <w:rFonts w:ascii="Cambria" w:hAnsi="Cambria" w:cs="宋体"/>
          <w:sz w:val="24"/>
          <w:szCs w:val="24"/>
        </w:rPr>
        <w:t>Ehgamberdiev</w:t>
      </w:r>
      <w:proofErr w:type="spellEnd"/>
      <w:r w:rsidRPr="00EA756F">
        <w:rPr>
          <w:rFonts w:ascii="Cambria" w:hAnsi="Cambria" w:cs="宋体"/>
          <w:sz w:val="24"/>
          <w:szCs w:val="24"/>
        </w:rPr>
        <w:t xml:space="preserve">, </w:t>
      </w:r>
      <w:r w:rsidRPr="00EA756F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JOURNAL OF ASTRONOMICAL HISTORY AND HERITAGE, 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 xml:space="preserve">17, 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1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 xml:space="preserve">, 45-65, 2014, </w:t>
      </w:r>
      <w:r w:rsidRPr="00EA756F">
        <w:rPr>
          <w:rFonts w:ascii="宋体" w:hAnsi="宋体" w:cs="宋体" w:hint="eastAsia"/>
          <w:b/>
          <w:bCs/>
          <w:color w:val="000000"/>
          <w:sz w:val="22"/>
          <w:szCs w:val="22"/>
        </w:rPr>
        <w:t>天文学</w:t>
      </w:r>
    </w:p>
    <w:p w:rsidR="00000000" w:rsidRPr="00EA756F" w:rsidRDefault="00EA756F" w:rsidP="00EA756F">
      <w:pPr>
        <w:pStyle w:val="a6"/>
        <w:numPr>
          <w:ilvl w:val="0"/>
          <w:numId w:val="13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132" w:history="1">
        <w:r w:rsidRPr="00EA756F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The astronomy of two Indian tribes: the Banjaras and the Kolams</w:t>
        </w:r>
      </w:hyperlink>
      <w:r w:rsidRPr="00EA756F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EA756F">
        <w:rPr>
          <w:rFonts w:ascii="Cambria" w:hAnsi="Cambria" w:cs="宋体"/>
          <w:sz w:val="24"/>
          <w:szCs w:val="24"/>
        </w:rPr>
        <w:t xml:space="preserve">M.N. </w:t>
      </w:r>
      <w:proofErr w:type="spellStart"/>
      <w:r w:rsidRPr="00EA756F">
        <w:rPr>
          <w:rFonts w:ascii="Cambria" w:hAnsi="Cambria" w:cs="宋体"/>
          <w:sz w:val="24"/>
          <w:szCs w:val="24"/>
        </w:rPr>
        <w:t>Vahia</w:t>
      </w:r>
      <w:proofErr w:type="spellEnd"/>
      <w:r w:rsidRPr="00EA756F">
        <w:rPr>
          <w:rFonts w:ascii="Cambria" w:hAnsi="Cambria" w:cs="宋体"/>
          <w:sz w:val="24"/>
          <w:szCs w:val="24"/>
        </w:rPr>
        <w:t xml:space="preserve">, </w:t>
      </w:r>
      <w:r w:rsidRPr="00EA756F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JOURNAL OF ASTRONOMICAL HISTORY AND HERITAGE, 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 xml:space="preserve">17, 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1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 xml:space="preserve">, 65-85, 2014, </w:t>
      </w:r>
      <w:r w:rsidRPr="00EA756F">
        <w:rPr>
          <w:rFonts w:ascii="宋体" w:hAnsi="宋体" w:cs="宋体" w:hint="eastAsia"/>
          <w:b/>
          <w:bCs/>
          <w:color w:val="000000"/>
          <w:sz w:val="22"/>
          <w:szCs w:val="22"/>
        </w:rPr>
        <w:t>天文学</w:t>
      </w:r>
    </w:p>
    <w:p w:rsidR="00000000" w:rsidRPr="00EA756F" w:rsidRDefault="00EA756F" w:rsidP="00EA756F">
      <w:pPr>
        <w:pStyle w:val="a6"/>
        <w:numPr>
          <w:ilvl w:val="0"/>
          <w:numId w:val="13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133" w:history="1">
        <w:r w:rsidRPr="00EA756F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The 1761 discovery of Venus</w:t>
        </w:r>
        <w:proofErr w:type="gramStart"/>
        <w:r w:rsidRPr="00EA756F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’</w:t>
        </w:r>
        <w:proofErr w:type="gramEnd"/>
        <w:r w:rsidRPr="00EA756F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 xml:space="preserve"> atmosphere: Lomonosov and others</w:t>
        </w:r>
      </w:hyperlink>
      <w:r w:rsidRPr="00EA756F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EA756F">
        <w:rPr>
          <w:rFonts w:ascii="Cambria" w:hAnsi="Cambria" w:cs="宋体"/>
          <w:sz w:val="24"/>
          <w:szCs w:val="24"/>
        </w:rPr>
        <w:t xml:space="preserve">Vladimir </w:t>
      </w:r>
      <w:proofErr w:type="spellStart"/>
      <w:r w:rsidRPr="00EA756F">
        <w:rPr>
          <w:rFonts w:ascii="Cambria" w:hAnsi="Cambria" w:cs="宋体"/>
          <w:sz w:val="24"/>
          <w:szCs w:val="24"/>
        </w:rPr>
        <w:t>Shiltsev</w:t>
      </w:r>
      <w:proofErr w:type="spellEnd"/>
      <w:r w:rsidRPr="00EA756F">
        <w:rPr>
          <w:rFonts w:ascii="Cambria" w:hAnsi="Cambria" w:cs="宋体"/>
          <w:sz w:val="24"/>
          <w:szCs w:val="24"/>
        </w:rPr>
        <w:t xml:space="preserve">, </w:t>
      </w:r>
      <w:r w:rsidRPr="00EA756F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JOURNAL OF ASTRONOMICAL HISTORY AND HERITAGE, 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 xml:space="preserve">17, 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1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 xml:space="preserve">, 85-113, 2014, </w:t>
      </w:r>
      <w:r w:rsidRPr="00EA756F">
        <w:rPr>
          <w:rFonts w:ascii="宋体" w:hAnsi="宋体" w:cs="宋体" w:hint="eastAsia"/>
          <w:b/>
          <w:bCs/>
          <w:color w:val="000000"/>
          <w:sz w:val="22"/>
          <w:szCs w:val="22"/>
        </w:rPr>
        <w:t>天文学</w:t>
      </w:r>
    </w:p>
    <w:p w:rsidR="00000000" w:rsidRPr="00EA756F" w:rsidRDefault="00EA756F" w:rsidP="00EA756F">
      <w:pPr>
        <w:pStyle w:val="a6"/>
        <w:numPr>
          <w:ilvl w:val="0"/>
          <w:numId w:val="13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134" w:history="1">
        <w:r w:rsidRPr="00EA756F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Indian astronomy and the transits of Venus. 2: The 1874 event</w:t>
        </w:r>
      </w:hyperlink>
      <w:r w:rsidRPr="00EA756F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EA756F">
        <w:rPr>
          <w:rFonts w:ascii="Cambria" w:hAnsi="Cambria" w:cs="宋体"/>
          <w:sz w:val="24"/>
          <w:szCs w:val="24"/>
        </w:rPr>
        <w:t xml:space="preserve">R.C. Kapoor, </w:t>
      </w:r>
      <w:r w:rsidRPr="00EA756F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JOURNAL OF ASTRONOMICAL HISTORY AND HERITAGE, 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 xml:space="preserve">17, 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1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 xml:space="preserve">, 113-136, 2014, </w:t>
      </w:r>
      <w:r w:rsidRPr="00EA756F">
        <w:rPr>
          <w:rFonts w:ascii="宋体" w:hAnsi="宋体" w:cs="宋体" w:hint="eastAsia"/>
          <w:b/>
          <w:bCs/>
          <w:color w:val="000000"/>
          <w:sz w:val="22"/>
          <w:szCs w:val="22"/>
        </w:rPr>
        <w:t>天文学</w:t>
      </w:r>
    </w:p>
    <w:p w:rsidR="00000000" w:rsidRPr="00EA756F" w:rsidRDefault="00EA756F" w:rsidP="00EA756F">
      <w:pPr>
        <w:pStyle w:val="a6"/>
        <w:numPr>
          <w:ilvl w:val="0"/>
          <w:numId w:val="13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135" w:history="1">
        <w:r w:rsidRPr="00EA756F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L</w:t>
        </w:r>
        <w:proofErr w:type="gramStart"/>
        <w:r w:rsidRPr="00EA756F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’</w:t>
        </w:r>
        <w:proofErr w:type="gramEnd"/>
        <w:r w:rsidRPr="00EA756F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Observatoire de Paris: 350 Ans de Science, edited by Laurence Bobis and James Lequeux</w:t>
        </w:r>
      </w:hyperlink>
      <w:r w:rsidRPr="00EA756F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EA756F">
        <w:rPr>
          <w:rFonts w:ascii="Cambria" w:hAnsi="Cambria" w:cs="宋体"/>
          <w:sz w:val="24"/>
          <w:szCs w:val="24"/>
        </w:rPr>
        <w:t xml:space="preserve">William Tobin, </w:t>
      </w:r>
      <w:r w:rsidRPr="00EA756F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JOURNAL OF ASTRONOMICAL HISTORY AND HERITAGE, 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 xml:space="preserve">17, 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1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 xml:space="preserve">, 136, 2014, </w:t>
      </w:r>
      <w:r w:rsidRPr="00EA756F">
        <w:rPr>
          <w:rFonts w:ascii="宋体" w:hAnsi="宋体" w:cs="宋体" w:hint="eastAsia"/>
          <w:b/>
          <w:bCs/>
          <w:color w:val="000000"/>
          <w:sz w:val="22"/>
          <w:szCs w:val="22"/>
        </w:rPr>
        <w:t>天文学</w:t>
      </w:r>
    </w:p>
    <w:p w:rsidR="00000000" w:rsidRDefault="00EA756F">
      <w:pPr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</w:p>
    <w:p w:rsidR="00000000" w:rsidRDefault="00EA756F">
      <w:pPr>
        <w:pStyle w:val="2"/>
        <w:rPr>
          <w:rFonts w:hint="eastAsia"/>
        </w:rPr>
      </w:pPr>
      <w:r>
        <w:rPr>
          <w:rFonts w:asciiTheme="majorHAnsi" w:eastAsiaTheme="majorEastAsia" w:hAnsiTheme="majorHAnsi" w:hint="eastAsia"/>
        </w:rPr>
        <w:t>地学</w:t>
      </w:r>
    </w:p>
    <w:p w:rsidR="00000000" w:rsidRPr="00EA756F" w:rsidRDefault="00EA756F" w:rsidP="00EA756F">
      <w:pPr>
        <w:pStyle w:val="a6"/>
        <w:numPr>
          <w:ilvl w:val="0"/>
          <w:numId w:val="14"/>
        </w:numPr>
        <w:ind w:firstLineChars="0"/>
        <w:jc w:val="left"/>
        <w:rPr>
          <w:rFonts w:ascii="宋体" w:hAnsi="宋体" w:cs="宋体"/>
          <w:b/>
          <w:bCs/>
          <w:color w:val="000000"/>
          <w:sz w:val="22"/>
          <w:szCs w:val="22"/>
        </w:rPr>
      </w:pPr>
      <w:hyperlink r:id="rId136" w:history="1">
        <w:r w:rsidRPr="00EA756F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Circumpolar Science: Scandinavian Approaches to the Arctic and the North Atlantic, ca. 1920 to 1960</w:t>
        </w:r>
      </w:hyperlink>
      <w:r w:rsidRPr="00EA756F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proofErr w:type="spellStart"/>
      <w:r w:rsidRPr="00EA756F">
        <w:rPr>
          <w:rFonts w:ascii="Cambria" w:hAnsi="Cambria" w:cs="宋体"/>
          <w:sz w:val="24"/>
          <w:szCs w:val="24"/>
        </w:rPr>
        <w:t>Sverker</w:t>
      </w:r>
      <w:proofErr w:type="spellEnd"/>
      <w:r w:rsidRPr="00EA756F">
        <w:rPr>
          <w:rFonts w:ascii="Cambria" w:hAnsi="Cambria" w:cs="宋体"/>
          <w:sz w:val="24"/>
          <w:szCs w:val="24"/>
        </w:rPr>
        <w:t xml:space="preserve"> </w:t>
      </w:r>
      <w:proofErr w:type="spellStart"/>
      <w:r w:rsidRPr="00EA756F">
        <w:rPr>
          <w:rFonts w:ascii="Cambria" w:hAnsi="Cambria" w:cs="宋体"/>
          <w:sz w:val="24"/>
          <w:szCs w:val="24"/>
        </w:rPr>
        <w:t>Sörlin</w:t>
      </w:r>
      <w:proofErr w:type="spellEnd"/>
      <w:r w:rsidRPr="00EA756F">
        <w:rPr>
          <w:rFonts w:ascii="Cambria" w:hAnsi="Cambria" w:cs="宋体"/>
          <w:sz w:val="24"/>
          <w:szCs w:val="24"/>
        </w:rPr>
        <w:t xml:space="preserve">, </w:t>
      </w:r>
      <w:r w:rsidRPr="00EA756F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Science in Context    , 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 xml:space="preserve">27, 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2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 xml:space="preserve">, 275-305, 2014, </w:t>
      </w:r>
      <w:r w:rsidRPr="00EA756F">
        <w:rPr>
          <w:rFonts w:ascii="宋体" w:hAnsi="宋体" w:cs="宋体" w:hint="eastAsia"/>
          <w:b/>
          <w:bCs/>
          <w:color w:val="000000"/>
          <w:sz w:val="22"/>
          <w:szCs w:val="22"/>
        </w:rPr>
        <w:t>地学</w:t>
      </w:r>
    </w:p>
    <w:p w:rsidR="00000000" w:rsidRPr="00EA756F" w:rsidRDefault="00EA756F" w:rsidP="00EA756F">
      <w:pPr>
        <w:pStyle w:val="a6"/>
        <w:numPr>
          <w:ilvl w:val="0"/>
          <w:numId w:val="14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137" w:history="1">
        <w:r w:rsidRPr="00EA756F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Proterozoic Geochronological Links between the Farewell, Kilbuck, and Arctic Alaska Terranes</w:t>
        </w:r>
      </w:hyperlink>
      <w:r w:rsidRPr="00EA756F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EA756F">
        <w:rPr>
          <w:rFonts w:ascii="Cambria" w:hAnsi="Cambria" w:cs="宋体"/>
          <w:sz w:val="24"/>
          <w:szCs w:val="24"/>
        </w:rPr>
        <w:t xml:space="preserve">Dwight C, </w:t>
      </w:r>
      <w:r w:rsidRPr="00EA756F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The Journal of Geology, 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 xml:space="preserve">122, 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3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 xml:space="preserve">, 237-258, 2014, </w:t>
      </w:r>
      <w:r w:rsidRPr="00EA756F">
        <w:rPr>
          <w:rFonts w:ascii="宋体" w:hAnsi="宋体" w:cs="宋体" w:hint="eastAsia"/>
          <w:b/>
          <w:bCs/>
          <w:color w:val="000000"/>
          <w:sz w:val="22"/>
          <w:szCs w:val="22"/>
        </w:rPr>
        <w:t>地学</w:t>
      </w:r>
    </w:p>
    <w:p w:rsidR="00000000" w:rsidRPr="00EA756F" w:rsidRDefault="00EA756F" w:rsidP="00EA756F">
      <w:pPr>
        <w:pStyle w:val="a6"/>
        <w:numPr>
          <w:ilvl w:val="0"/>
          <w:numId w:val="14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138" w:history="1">
        <w:r w:rsidRPr="00EA756F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Hydrotherm</w:t>
        </w:r>
        <w:r w:rsidRPr="00EA756F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al Dolomitization of Upper Ordovician Limestone, Central-East Canada: Fluid Flow in a Craton-Interior Wrench-Fault System Likely Driven by Distal Taconic Tectonism</w:t>
        </w:r>
      </w:hyperlink>
      <w:r w:rsidRPr="00EA756F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EA756F">
        <w:rPr>
          <w:rFonts w:ascii="Cambria" w:hAnsi="Cambria" w:cs="宋体"/>
          <w:sz w:val="24"/>
          <w:szCs w:val="24"/>
        </w:rPr>
        <w:t xml:space="preserve">Ulan </w:t>
      </w:r>
      <w:proofErr w:type="spellStart"/>
      <w:r w:rsidRPr="00EA756F">
        <w:rPr>
          <w:rFonts w:ascii="Cambria" w:hAnsi="Cambria" w:cs="宋体"/>
          <w:sz w:val="24"/>
          <w:szCs w:val="24"/>
        </w:rPr>
        <w:t>Nurkhanuly</w:t>
      </w:r>
      <w:proofErr w:type="spellEnd"/>
      <w:r w:rsidRPr="00EA756F">
        <w:rPr>
          <w:rFonts w:ascii="Cambria" w:hAnsi="Cambria" w:cs="宋体"/>
          <w:sz w:val="24"/>
          <w:szCs w:val="24"/>
        </w:rPr>
        <w:t xml:space="preserve">, </w:t>
      </w:r>
      <w:r w:rsidRPr="00EA756F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The Journal of Geology, 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 xml:space="preserve">122, 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3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 xml:space="preserve">, 259-282, 2014, </w:t>
      </w:r>
      <w:r w:rsidRPr="00EA756F">
        <w:rPr>
          <w:rFonts w:ascii="宋体" w:hAnsi="宋体" w:cs="宋体" w:hint="eastAsia"/>
          <w:b/>
          <w:bCs/>
          <w:color w:val="000000"/>
          <w:sz w:val="22"/>
          <w:szCs w:val="22"/>
        </w:rPr>
        <w:t>地学</w:t>
      </w:r>
    </w:p>
    <w:p w:rsidR="00000000" w:rsidRPr="00EA756F" w:rsidRDefault="00EA756F" w:rsidP="00EA756F">
      <w:pPr>
        <w:pStyle w:val="a6"/>
        <w:numPr>
          <w:ilvl w:val="0"/>
          <w:numId w:val="14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139" w:history="1">
        <w:r w:rsidRPr="00EA756F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Paleozoic Subduction-Accretion-Closure Histories in the West Mongolian Segment of the Paleo-Asian Ocean: Evidence from Pressure-Temperature-Time-Protolith Evolution of High-Mg and -Al Gneisses in the Altai Mountains</w:t>
        </w:r>
      </w:hyperlink>
      <w:r w:rsidRPr="00EA756F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EA756F">
        <w:rPr>
          <w:rFonts w:ascii="Cambria" w:hAnsi="Cambria" w:cs="宋体"/>
          <w:sz w:val="24"/>
          <w:szCs w:val="24"/>
        </w:rPr>
        <w:t>No</w:t>
      </w:r>
      <w:r w:rsidRPr="00EA756F">
        <w:rPr>
          <w:rFonts w:ascii="Cambria" w:hAnsi="Cambria" w:cs="宋体"/>
          <w:sz w:val="24"/>
          <w:szCs w:val="24"/>
        </w:rPr>
        <w:t xml:space="preserve">buhiko Nakano, </w:t>
      </w:r>
      <w:r w:rsidRPr="00EA756F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The Journal of Geology, 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 xml:space="preserve">122, 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3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 xml:space="preserve">, 283-308, 2014, </w:t>
      </w:r>
      <w:r w:rsidRPr="00EA756F">
        <w:rPr>
          <w:rFonts w:ascii="宋体" w:hAnsi="宋体" w:cs="宋体" w:hint="eastAsia"/>
          <w:b/>
          <w:bCs/>
          <w:color w:val="000000"/>
          <w:sz w:val="22"/>
          <w:szCs w:val="22"/>
        </w:rPr>
        <w:t>地学</w:t>
      </w:r>
    </w:p>
    <w:p w:rsidR="00000000" w:rsidRPr="00EA756F" w:rsidRDefault="00EA756F" w:rsidP="00EA756F">
      <w:pPr>
        <w:pStyle w:val="a6"/>
        <w:numPr>
          <w:ilvl w:val="0"/>
          <w:numId w:val="14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140" w:history="1">
        <w:r w:rsidRPr="00EA756F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 xml:space="preserve">Phanerozoic Multistage Tectonic Rejuvenation of the Continental Crust of the </w:t>
        </w:r>
        <w:r w:rsidRPr="00EA756F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Cathaysia Block: Insights from Structural Investigations and Combined Zircon U-Pb and Mica 40Ar/39Ar Geochronology of the Granitoids in Southern Jiangxi Province</w:t>
        </w:r>
      </w:hyperlink>
      <w:r w:rsidRPr="00EA756F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EA756F">
        <w:rPr>
          <w:rFonts w:ascii="Cambria" w:hAnsi="Cambria" w:cs="宋体"/>
          <w:sz w:val="24"/>
          <w:szCs w:val="24"/>
        </w:rPr>
        <w:t xml:space="preserve">Bo Wang, </w:t>
      </w:r>
      <w:proofErr w:type="spellStart"/>
      <w:r w:rsidRPr="00EA756F">
        <w:rPr>
          <w:rFonts w:ascii="Cambria" w:hAnsi="Cambria" w:cs="宋体"/>
          <w:sz w:val="24"/>
          <w:szCs w:val="24"/>
        </w:rPr>
        <w:t>Liangshu</w:t>
      </w:r>
      <w:proofErr w:type="spellEnd"/>
      <w:r w:rsidRPr="00EA756F">
        <w:rPr>
          <w:rFonts w:ascii="Cambria" w:hAnsi="Cambria" w:cs="宋体"/>
          <w:sz w:val="24"/>
          <w:szCs w:val="24"/>
        </w:rPr>
        <w:t xml:space="preserve"> Shu, </w:t>
      </w:r>
      <w:r w:rsidRPr="00EA756F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The Journal of Geology, 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 xml:space="preserve">122, 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3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 xml:space="preserve">, 309-328, 2014, </w:t>
      </w:r>
      <w:r w:rsidRPr="00EA756F">
        <w:rPr>
          <w:rFonts w:ascii="宋体" w:hAnsi="宋体" w:cs="宋体" w:hint="eastAsia"/>
          <w:b/>
          <w:bCs/>
          <w:color w:val="000000"/>
          <w:sz w:val="22"/>
          <w:szCs w:val="22"/>
        </w:rPr>
        <w:t>地学</w:t>
      </w:r>
    </w:p>
    <w:p w:rsidR="00000000" w:rsidRPr="00EA756F" w:rsidRDefault="00EA756F" w:rsidP="00EA756F">
      <w:pPr>
        <w:pStyle w:val="a6"/>
        <w:numPr>
          <w:ilvl w:val="0"/>
          <w:numId w:val="14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141" w:history="1">
        <w:r w:rsidRPr="00EA756F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Magma Mixing Generated Triassic I-Type Granites in South China</w:t>
        </w:r>
      </w:hyperlink>
      <w:r w:rsidRPr="00EA756F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proofErr w:type="spellStart"/>
      <w:r w:rsidRPr="00EA756F">
        <w:rPr>
          <w:rFonts w:ascii="Cambria" w:hAnsi="Cambria" w:cs="宋体"/>
          <w:sz w:val="24"/>
          <w:szCs w:val="24"/>
        </w:rPr>
        <w:t>Haijin</w:t>
      </w:r>
      <w:proofErr w:type="spellEnd"/>
      <w:r w:rsidRPr="00EA756F">
        <w:rPr>
          <w:rFonts w:ascii="Cambria" w:hAnsi="Cambria" w:cs="宋体"/>
          <w:sz w:val="24"/>
          <w:szCs w:val="24"/>
        </w:rPr>
        <w:t xml:space="preserve"> Xu, </w:t>
      </w:r>
      <w:r w:rsidRPr="00EA756F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The Journal of Geology, 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 xml:space="preserve">122, 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3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 xml:space="preserve">, 329-351, 2014, </w:t>
      </w:r>
      <w:r w:rsidRPr="00EA756F">
        <w:rPr>
          <w:rFonts w:ascii="宋体" w:hAnsi="宋体" w:cs="宋体" w:hint="eastAsia"/>
          <w:b/>
          <w:bCs/>
          <w:color w:val="000000"/>
          <w:sz w:val="22"/>
          <w:szCs w:val="22"/>
        </w:rPr>
        <w:t>地学</w:t>
      </w:r>
    </w:p>
    <w:p w:rsidR="00000000" w:rsidRDefault="00EA756F">
      <w:pPr>
        <w:jc w:val="left"/>
        <w:rPr>
          <w:rFonts w:ascii="宋体" w:hAnsi="宋体" w:cs="宋体" w:hint="eastAsia"/>
          <w:color w:val="000000"/>
          <w:sz w:val="22"/>
          <w:szCs w:val="22"/>
        </w:rPr>
      </w:pPr>
    </w:p>
    <w:p w:rsidR="00000000" w:rsidRDefault="00EA756F">
      <w:pPr>
        <w:pStyle w:val="2"/>
        <w:rPr>
          <w:rFonts w:hint="eastAsia"/>
        </w:rPr>
      </w:pPr>
      <w:r>
        <w:rPr>
          <w:rFonts w:asciiTheme="majorHAnsi" w:eastAsiaTheme="majorEastAsia" w:hAnsiTheme="majorHAnsi" w:hint="eastAsia"/>
        </w:rPr>
        <w:t>生物学</w:t>
      </w:r>
      <w:r>
        <w:t xml:space="preserve"> </w:t>
      </w:r>
      <w:r>
        <w:rPr>
          <w:rFonts w:asciiTheme="majorHAnsi" w:eastAsiaTheme="majorEastAsia" w:hAnsiTheme="majorHAnsi" w:hint="eastAsia"/>
        </w:rPr>
        <w:t>、人类学</w:t>
      </w:r>
    </w:p>
    <w:p w:rsidR="00000000" w:rsidRPr="00EA756F" w:rsidRDefault="00EA756F" w:rsidP="00EA756F">
      <w:pPr>
        <w:pStyle w:val="a6"/>
        <w:numPr>
          <w:ilvl w:val="0"/>
          <w:numId w:val="15"/>
        </w:numPr>
        <w:ind w:firstLineChars="0"/>
        <w:jc w:val="left"/>
        <w:rPr>
          <w:rFonts w:ascii="宋体" w:hAnsi="宋体" w:cs="宋体"/>
          <w:b/>
          <w:bCs/>
          <w:color w:val="000000"/>
          <w:sz w:val="22"/>
          <w:szCs w:val="22"/>
        </w:rPr>
      </w:pPr>
      <w:hyperlink r:id="rId142" w:history="1">
        <w:r w:rsidRPr="00EA756F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Maurizio Esposito, Romantic Biology, 1890–1945, (History and Philosophy of Biology; 1). (pages 176–178)</w:t>
        </w:r>
      </w:hyperlink>
      <w:r w:rsidRPr="00EA756F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EA756F">
        <w:rPr>
          <w:rFonts w:ascii="Cambria" w:hAnsi="Cambria" w:cs="宋体"/>
          <w:sz w:val="24"/>
          <w:szCs w:val="24"/>
        </w:rPr>
        <w:t xml:space="preserve">Kristian </w:t>
      </w:r>
      <w:proofErr w:type="spellStart"/>
      <w:r w:rsidRPr="00EA756F">
        <w:rPr>
          <w:rFonts w:ascii="Cambria" w:hAnsi="Cambria" w:cs="宋体"/>
          <w:sz w:val="24"/>
          <w:szCs w:val="24"/>
        </w:rPr>
        <w:t>Köchy</w:t>
      </w:r>
      <w:proofErr w:type="spellEnd"/>
      <w:r w:rsidRPr="00EA756F">
        <w:rPr>
          <w:rFonts w:ascii="Cambria" w:hAnsi="Cambria" w:cs="宋体"/>
          <w:sz w:val="24"/>
          <w:szCs w:val="24"/>
        </w:rPr>
        <w:t xml:space="preserve">, </w:t>
      </w:r>
      <w:proofErr w:type="spellStart"/>
      <w:r w:rsidRPr="00EA756F">
        <w:rPr>
          <w:rFonts w:ascii="Times New Roman" w:hAnsi="Times New Roman" w:cs="Times New Roman"/>
          <w:b/>
          <w:bCs/>
          <w:i/>
          <w:iCs/>
          <w:sz w:val="28"/>
          <w:szCs w:val="28"/>
        </w:rPr>
        <w:t>Berichte</w:t>
      </w:r>
      <w:proofErr w:type="spellEnd"/>
      <w:r w:rsidRPr="00EA756F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Pr="00EA756F">
        <w:rPr>
          <w:rFonts w:ascii="Times New Roman" w:hAnsi="Times New Roman" w:cs="Times New Roman"/>
          <w:b/>
          <w:bCs/>
          <w:i/>
          <w:iCs/>
          <w:sz w:val="28"/>
          <w:szCs w:val="28"/>
        </w:rPr>
        <w:t>zur</w:t>
      </w:r>
      <w:proofErr w:type="spellEnd"/>
      <w:r w:rsidRPr="00EA756F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Pr="00EA756F">
        <w:rPr>
          <w:rFonts w:ascii="Times New Roman" w:hAnsi="Times New Roman" w:cs="Times New Roman"/>
          <w:b/>
          <w:bCs/>
          <w:i/>
          <w:iCs/>
          <w:sz w:val="28"/>
          <w:szCs w:val="28"/>
        </w:rPr>
        <w:t>Wissenschaftsgeschichte</w:t>
      </w:r>
      <w:proofErr w:type="spellEnd"/>
      <w:r w:rsidRPr="00EA756F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 , 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 xml:space="preserve">37, 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2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, 176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 xml:space="preserve">-178, 2014, </w:t>
      </w:r>
      <w:r w:rsidRPr="00EA756F">
        <w:rPr>
          <w:rFonts w:ascii="宋体" w:hAnsi="宋体" w:cs="宋体" w:hint="eastAsia"/>
          <w:b/>
          <w:bCs/>
          <w:color w:val="000000"/>
          <w:sz w:val="22"/>
          <w:szCs w:val="22"/>
        </w:rPr>
        <w:t>生物学</w:t>
      </w:r>
    </w:p>
    <w:p w:rsidR="00000000" w:rsidRPr="00EA756F" w:rsidRDefault="00EA756F" w:rsidP="00EA756F">
      <w:pPr>
        <w:pStyle w:val="a6"/>
        <w:numPr>
          <w:ilvl w:val="0"/>
          <w:numId w:val="15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143" w:history="1">
        <w:r w:rsidRPr="00EA756F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Nikolas Rose, Joelle</w:t>
        </w:r>
        <w:r w:rsidRPr="00EA756F">
          <w:rPr>
            <w:rStyle w:val="a3"/>
            <w:rFonts w:ascii="MS Mincho" w:eastAsia="MS Mincho" w:cs="MS Mincho" w:hint="eastAsia"/>
            <w:b/>
            <w:bCs/>
            <w:color w:val="000000"/>
            <w:sz w:val="32"/>
            <w:szCs w:val="22"/>
            <w:u w:val="none"/>
          </w:rPr>
          <w:t> </w:t>
        </w:r>
        <w:r w:rsidRPr="00EA756F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M. Abi-Rached, Neuro: The New Brain Sciences and the Man agement of the Mind (pages 183–185)</w:t>
        </w:r>
      </w:hyperlink>
      <w:r w:rsidRPr="00EA756F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EA756F">
        <w:rPr>
          <w:rFonts w:ascii="Cambria" w:hAnsi="Cambria" w:cs="宋体"/>
          <w:sz w:val="24"/>
          <w:szCs w:val="24"/>
        </w:rPr>
        <w:t xml:space="preserve">Jan </w:t>
      </w:r>
      <w:proofErr w:type="spellStart"/>
      <w:r w:rsidRPr="00EA756F">
        <w:rPr>
          <w:rFonts w:ascii="Cambria" w:hAnsi="Cambria" w:cs="宋体"/>
          <w:sz w:val="24"/>
          <w:szCs w:val="24"/>
        </w:rPr>
        <w:t>Slaby</w:t>
      </w:r>
      <w:proofErr w:type="spellEnd"/>
      <w:r w:rsidRPr="00EA756F">
        <w:rPr>
          <w:rFonts w:ascii="Cambria" w:hAnsi="Cambria" w:cs="宋体"/>
          <w:sz w:val="24"/>
          <w:szCs w:val="24"/>
        </w:rPr>
        <w:t xml:space="preserve">, </w:t>
      </w:r>
      <w:proofErr w:type="spellStart"/>
      <w:r w:rsidRPr="00EA756F">
        <w:rPr>
          <w:rFonts w:ascii="Times New Roman" w:hAnsi="Times New Roman" w:cs="Times New Roman"/>
          <w:b/>
          <w:bCs/>
          <w:i/>
          <w:iCs/>
          <w:sz w:val="28"/>
          <w:szCs w:val="28"/>
        </w:rPr>
        <w:t>Berichte</w:t>
      </w:r>
      <w:proofErr w:type="spellEnd"/>
      <w:r w:rsidRPr="00EA756F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Pr="00EA756F">
        <w:rPr>
          <w:rFonts w:ascii="Times New Roman" w:hAnsi="Times New Roman" w:cs="Times New Roman"/>
          <w:b/>
          <w:bCs/>
          <w:i/>
          <w:iCs/>
          <w:sz w:val="28"/>
          <w:szCs w:val="28"/>
        </w:rPr>
        <w:t>zur</w:t>
      </w:r>
      <w:proofErr w:type="spellEnd"/>
      <w:r w:rsidRPr="00EA756F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Pr="00EA756F">
        <w:rPr>
          <w:rFonts w:ascii="Times New Roman" w:hAnsi="Times New Roman" w:cs="Times New Roman"/>
          <w:b/>
          <w:bCs/>
          <w:i/>
          <w:iCs/>
          <w:sz w:val="28"/>
          <w:szCs w:val="28"/>
        </w:rPr>
        <w:t>Wissenschaftsgesch</w:t>
      </w:r>
      <w:r w:rsidRPr="00EA756F">
        <w:rPr>
          <w:rFonts w:ascii="Times New Roman" w:hAnsi="Times New Roman" w:cs="Times New Roman"/>
          <w:b/>
          <w:bCs/>
          <w:i/>
          <w:iCs/>
          <w:sz w:val="28"/>
          <w:szCs w:val="28"/>
        </w:rPr>
        <w:t>ichte</w:t>
      </w:r>
      <w:proofErr w:type="spellEnd"/>
      <w:r w:rsidRPr="00EA756F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 , 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 xml:space="preserve">37, 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2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 xml:space="preserve">, 183-185, 2014, </w:t>
      </w:r>
      <w:r w:rsidRPr="00EA756F">
        <w:rPr>
          <w:rFonts w:ascii="宋体" w:hAnsi="宋体" w:cs="宋体" w:hint="eastAsia"/>
          <w:b/>
          <w:bCs/>
          <w:color w:val="000000"/>
          <w:sz w:val="22"/>
          <w:szCs w:val="22"/>
        </w:rPr>
        <w:t>生物学</w:t>
      </w:r>
    </w:p>
    <w:p w:rsidR="00000000" w:rsidRPr="00EA756F" w:rsidRDefault="00EA756F" w:rsidP="00EA756F">
      <w:pPr>
        <w:pStyle w:val="a6"/>
        <w:numPr>
          <w:ilvl w:val="0"/>
          <w:numId w:val="15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144" w:history="1">
        <w:r w:rsidRPr="00EA756F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 xml:space="preserve">The conquest of vitalism or the eclipse of organicism? The 1930s Cambridge </w:t>
        </w:r>
        <w:r w:rsidRPr="00EA756F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organizer project and the social network of mid-twentieth-century biology</w:t>
        </w:r>
      </w:hyperlink>
      <w:r w:rsidRPr="00EA756F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EA756F">
        <w:rPr>
          <w:rFonts w:ascii="Cambria" w:hAnsi="Cambria" w:cs="宋体"/>
          <w:sz w:val="24"/>
          <w:szCs w:val="24"/>
        </w:rPr>
        <w:t xml:space="preserve">ERIK PETERSON, </w:t>
      </w:r>
      <w:r w:rsidRPr="00EA756F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The British Journal for the History of Science  , 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 xml:space="preserve">47, 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2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 xml:space="preserve">, 281-304, 2014, </w:t>
      </w:r>
      <w:r w:rsidRPr="00EA756F">
        <w:rPr>
          <w:rFonts w:ascii="宋体" w:hAnsi="宋体" w:cs="宋体" w:hint="eastAsia"/>
          <w:b/>
          <w:bCs/>
          <w:color w:val="000000"/>
          <w:sz w:val="22"/>
          <w:szCs w:val="22"/>
        </w:rPr>
        <w:t>生物学</w:t>
      </w:r>
    </w:p>
    <w:p w:rsidR="00000000" w:rsidRPr="00EA756F" w:rsidRDefault="00EA756F" w:rsidP="00EA756F">
      <w:pPr>
        <w:pStyle w:val="a6"/>
        <w:numPr>
          <w:ilvl w:val="0"/>
          <w:numId w:val="15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145" w:history="1">
        <w:r w:rsidRPr="00EA756F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‘Saving the lives of our dogs’: the development of canine distemper vaccine in interwar Britain</w:t>
        </w:r>
      </w:hyperlink>
      <w:r w:rsidRPr="00EA756F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EA756F">
        <w:rPr>
          <w:rFonts w:ascii="Cambria" w:hAnsi="Cambria" w:cs="宋体"/>
          <w:sz w:val="24"/>
          <w:szCs w:val="24"/>
        </w:rPr>
        <w:t xml:space="preserve">MICHAEL BRESALIER, </w:t>
      </w:r>
      <w:r w:rsidRPr="00EA756F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The British Journal for the History of Science  , 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 xml:space="preserve">47, 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2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 xml:space="preserve">, 305-334, 2014, </w:t>
      </w:r>
      <w:r w:rsidRPr="00EA756F">
        <w:rPr>
          <w:rFonts w:ascii="宋体" w:hAnsi="宋体" w:cs="宋体" w:hint="eastAsia"/>
          <w:b/>
          <w:bCs/>
          <w:color w:val="000000"/>
          <w:sz w:val="22"/>
          <w:szCs w:val="22"/>
        </w:rPr>
        <w:t>生物学</w:t>
      </w:r>
    </w:p>
    <w:p w:rsidR="00000000" w:rsidRPr="00EA756F" w:rsidRDefault="00EA756F" w:rsidP="00EA756F">
      <w:pPr>
        <w:pStyle w:val="a6"/>
        <w:numPr>
          <w:ilvl w:val="0"/>
          <w:numId w:val="15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146" w:history="1">
        <w:r w:rsidRPr="00EA756F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Writing, printing, speaking: Rhesus blood-group genetics and nomenclatures in the mid-twentieth century</w:t>
        </w:r>
      </w:hyperlink>
      <w:r w:rsidRPr="00EA756F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EA756F">
        <w:rPr>
          <w:rFonts w:ascii="Cambria" w:hAnsi="Cambria" w:cs="宋体"/>
          <w:sz w:val="24"/>
          <w:szCs w:val="24"/>
        </w:rPr>
        <w:t xml:space="preserve">JENNY BANGHAM, </w:t>
      </w:r>
      <w:r w:rsidRPr="00EA756F">
        <w:rPr>
          <w:rFonts w:ascii="Times New Roman" w:hAnsi="Times New Roman" w:cs="Times New Roman"/>
          <w:b/>
          <w:bCs/>
          <w:i/>
          <w:iCs/>
          <w:sz w:val="28"/>
          <w:szCs w:val="28"/>
        </w:rPr>
        <w:t>The Britis</w:t>
      </w:r>
      <w:r w:rsidRPr="00EA756F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h Journal for the History of Science  , 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 xml:space="preserve">47, 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2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 xml:space="preserve">, 335-361, 2014, </w:t>
      </w:r>
      <w:r w:rsidRPr="00EA756F">
        <w:rPr>
          <w:rFonts w:ascii="宋体" w:hAnsi="宋体" w:cs="宋体" w:hint="eastAsia"/>
          <w:b/>
          <w:bCs/>
          <w:color w:val="000000"/>
          <w:sz w:val="22"/>
          <w:szCs w:val="22"/>
        </w:rPr>
        <w:t>生物学</w:t>
      </w:r>
    </w:p>
    <w:p w:rsidR="00000000" w:rsidRPr="00EA756F" w:rsidRDefault="00EA756F" w:rsidP="00EA756F">
      <w:pPr>
        <w:pStyle w:val="a6"/>
        <w:numPr>
          <w:ilvl w:val="0"/>
          <w:numId w:val="15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147" w:history="1">
        <w:r w:rsidRPr="00EA756F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Elena Canadelli</w:t>
        </w:r>
        <w:proofErr w:type="gramStart"/>
        <w:r w:rsidRPr="00EA756F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,“</w:t>
        </w:r>
        <w:proofErr w:type="gramEnd"/>
        <w:r w:rsidRPr="00EA756F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Più positivo dei positivisti”: Antropologia, psicologia, evoluzionismo i</w:t>
        </w:r>
        <w:r w:rsidRPr="00EA756F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n Tito Vignoli. Pisa: ETS</w:t>
        </w:r>
      </w:hyperlink>
      <w:r w:rsidRPr="00EA756F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148" w:history="1">
        <w:r w:rsidRPr="00EA756F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Francesco Paolo de Ceglia</w:t>
        </w:r>
      </w:hyperlink>
      <w:r w:rsidRPr="00EA756F">
        <w:rPr>
          <w:rFonts w:ascii="Cambria" w:hAnsi="Cambria" w:cs="宋体"/>
          <w:sz w:val="24"/>
          <w:szCs w:val="24"/>
        </w:rPr>
        <w:t xml:space="preserve">, </w:t>
      </w:r>
      <w:proofErr w:type="spellStart"/>
      <w:r w:rsidRPr="00EA756F">
        <w:rPr>
          <w:rFonts w:ascii="Times New Roman" w:hAnsi="Times New Roman" w:cs="Times New Roman"/>
          <w:b/>
          <w:bCs/>
          <w:i/>
          <w:iCs/>
          <w:sz w:val="28"/>
          <w:szCs w:val="28"/>
        </w:rPr>
        <w:t>Nuncius</w:t>
      </w:r>
      <w:proofErr w:type="spellEnd"/>
      <w:r w:rsidRPr="00EA756F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 , 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 xml:space="preserve">29, 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1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 xml:space="preserve">, 260-262, 2014, </w:t>
      </w:r>
      <w:r w:rsidRPr="00EA756F">
        <w:rPr>
          <w:rFonts w:ascii="宋体" w:hAnsi="宋体" w:cs="宋体" w:hint="eastAsia"/>
          <w:b/>
          <w:bCs/>
          <w:color w:val="000000"/>
          <w:sz w:val="22"/>
          <w:szCs w:val="22"/>
        </w:rPr>
        <w:t>人类学</w:t>
      </w:r>
    </w:p>
    <w:p w:rsidR="00000000" w:rsidRPr="00EA756F" w:rsidRDefault="00EA756F" w:rsidP="00EA756F">
      <w:pPr>
        <w:pStyle w:val="a6"/>
        <w:numPr>
          <w:ilvl w:val="0"/>
          <w:numId w:val="15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149" w:history="1">
        <w:r w:rsidRPr="00EA756F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Building Transnational Bodies: Norway and the International Development of Laboratory Animal Science, ca. 1956–1980</w:t>
        </w:r>
      </w:hyperlink>
      <w:r w:rsidRPr="00EA756F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EA756F">
        <w:rPr>
          <w:rFonts w:ascii="Cambria" w:hAnsi="Cambria" w:cs="宋体"/>
          <w:sz w:val="24"/>
          <w:szCs w:val="24"/>
        </w:rPr>
        <w:t xml:space="preserve">Tone </w:t>
      </w:r>
      <w:proofErr w:type="spellStart"/>
      <w:r w:rsidRPr="00EA756F">
        <w:rPr>
          <w:rFonts w:ascii="Cambria" w:hAnsi="Cambria" w:cs="宋体"/>
          <w:sz w:val="24"/>
          <w:szCs w:val="24"/>
        </w:rPr>
        <w:t>Druglitrø</w:t>
      </w:r>
      <w:proofErr w:type="spellEnd"/>
      <w:r w:rsidRPr="00EA756F">
        <w:rPr>
          <w:rFonts w:ascii="Cambria" w:hAnsi="Cambria" w:cs="宋体"/>
          <w:sz w:val="24"/>
          <w:szCs w:val="24"/>
        </w:rPr>
        <w:t xml:space="preserve">, </w:t>
      </w:r>
      <w:r w:rsidRPr="00EA756F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Science in Context    , 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 xml:space="preserve">27, 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2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 xml:space="preserve">, 333-357, 2014, </w:t>
      </w:r>
      <w:r w:rsidRPr="00EA756F">
        <w:rPr>
          <w:rFonts w:ascii="宋体" w:hAnsi="宋体" w:cs="宋体" w:hint="eastAsia"/>
          <w:b/>
          <w:bCs/>
          <w:color w:val="000000"/>
          <w:sz w:val="22"/>
          <w:szCs w:val="22"/>
        </w:rPr>
        <w:t>生物学</w:t>
      </w:r>
    </w:p>
    <w:p w:rsidR="00000000" w:rsidRPr="00EA756F" w:rsidRDefault="00EA756F" w:rsidP="00EA756F">
      <w:pPr>
        <w:pStyle w:val="a6"/>
        <w:numPr>
          <w:ilvl w:val="0"/>
          <w:numId w:val="15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150" w:history="1">
        <w:r w:rsidRPr="00EA756F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Inventing Homo gardarensis: Prestige, Pressure, and Human Evolutio</w:t>
        </w:r>
        <w:r w:rsidRPr="00EA756F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n in Interwar Scandinavia</w:t>
        </w:r>
      </w:hyperlink>
      <w:r w:rsidRPr="00EA756F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EA756F">
        <w:rPr>
          <w:rFonts w:ascii="Cambria" w:hAnsi="Cambria" w:cs="宋体"/>
          <w:sz w:val="24"/>
          <w:szCs w:val="24"/>
        </w:rPr>
        <w:t xml:space="preserve">Peter C. </w:t>
      </w:r>
      <w:proofErr w:type="spellStart"/>
      <w:r w:rsidRPr="00EA756F">
        <w:rPr>
          <w:rFonts w:ascii="Cambria" w:hAnsi="Cambria" w:cs="宋体"/>
          <w:sz w:val="24"/>
          <w:szCs w:val="24"/>
        </w:rPr>
        <w:t>Kjærgaard</w:t>
      </w:r>
      <w:proofErr w:type="spellEnd"/>
      <w:r w:rsidRPr="00EA756F">
        <w:rPr>
          <w:rFonts w:ascii="Cambria" w:hAnsi="Cambria" w:cs="宋体"/>
          <w:sz w:val="24"/>
          <w:szCs w:val="24"/>
        </w:rPr>
        <w:t xml:space="preserve">, </w:t>
      </w:r>
      <w:r w:rsidRPr="00EA756F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Science in Context    , 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 xml:space="preserve">27, 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2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 xml:space="preserve">, 359-383, 2014, </w:t>
      </w:r>
      <w:r w:rsidRPr="00EA756F">
        <w:rPr>
          <w:rFonts w:ascii="宋体" w:hAnsi="宋体" w:cs="宋体" w:hint="eastAsia"/>
          <w:b/>
          <w:bCs/>
          <w:color w:val="000000"/>
          <w:sz w:val="22"/>
          <w:szCs w:val="22"/>
        </w:rPr>
        <w:t>人类学</w:t>
      </w:r>
    </w:p>
    <w:p w:rsidR="00000000" w:rsidRPr="00EA756F" w:rsidRDefault="00EA756F" w:rsidP="00EA756F">
      <w:pPr>
        <w:pStyle w:val="a6"/>
        <w:numPr>
          <w:ilvl w:val="0"/>
          <w:numId w:val="15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151" w:history="1">
        <w:r w:rsidRPr="00EA756F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Genentech: The Beginnings of Biotech</w:t>
        </w:r>
      </w:hyperlink>
      <w:r w:rsidRPr="00EA756F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EA756F">
        <w:rPr>
          <w:rFonts w:ascii="Cambria" w:hAnsi="Cambria" w:cs="宋体"/>
          <w:sz w:val="24"/>
          <w:szCs w:val="24"/>
        </w:rPr>
        <w:t xml:space="preserve">Jessica Roseberry, </w:t>
      </w:r>
      <w:r w:rsidRPr="00EA756F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The Oral History Review, 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41, (1), 182-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 xml:space="preserve">184, 2014, </w:t>
      </w:r>
      <w:r w:rsidRPr="00EA756F">
        <w:rPr>
          <w:rFonts w:ascii="宋体" w:hAnsi="宋体" w:cs="宋体" w:hint="eastAsia"/>
          <w:b/>
          <w:bCs/>
          <w:color w:val="000000"/>
          <w:sz w:val="22"/>
          <w:szCs w:val="22"/>
        </w:rPr>
        <w:t>生物学</w:t>
      </w:r>
    </w:p>
    <w:p w:rsidR="00000000" w:rsidRPr="00EA756F" w:rsidRDefault="00EA756F" w:rsidP="00EA756F">
      <w:pPr>
        <w:pStyle w:val="a6"/>
        <w:numPr>
          <w:ilvl w:val="0"/>
          <w:numId w:val="15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152" w:history="1">
        <w:r w:rsidRPr="00EA756F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Gene mobility and the concept of relatedness</w:t>
        </w:r>
      </w:hyperlink>
      <w:r w:rsidRPr="00EA756F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153" w:history="1">
        <w:r w:rsidRPr="00EA756F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Jonathan Birch</w:t>
        </w:r>
      </w:hyperlink>
      <w:r w:rsidRPr="00EA756F">
        <w:rPr>
          <w:rFonts w:ascii="Cambria" w:hAnsi="Cambria" w:cs="宋体"/>
          <w:sz w:val="24"/>
          <w:szCs w:val="24"/>
        </w:rPr>
        <w:t xml:space="preserve">, </w:t>
      </w:r>
      <w:r w:rsidRPr="00EA756F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Biology &amp; Philosophy, 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 xml:space="preserve">29, 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4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 xml:space="preserve">, 445-476, 2014, </w:t>
      </w:r>
      <w:r w:rsidRPr="00EA756F">
        <w:rPr>
          <w:rFonts w:ascii="宋体" w:hAnsi="宋体" w:cs="宋体" w:hint="eastAsia"/>
          <w:b/>
          <w:bCs/>
          <w:color w:val="000000"/>
          <w:sz w:val="22"/>
          <w:szCs w:val="22"/>
        </w:rPr>
        <w:t>生物学</w:t>
      </w:r>
    </w:p>
    <w:p w:rsidR="00000000" w:rsidRPr="00EA756F" w:rsidRDefault="00EA756F" w:rsidP="00EA756F">
      <w:pPr>
        <w:pStyle w:val="a6"/>
        <w:numPr>
          <w:ilvl w:val="0"/>
          <w:numId w:val="15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154" w:history="1">
        <w:r w:rsidRPr="00EA756F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Inclusive fitness and the sociobiology of the genome</w:t>
        </w:r>
      </w:hyperlink>
      <w:r w:rsidRPr="00EA756F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155" w:history="1">
        <w:r w:rsidRPr="00EA756F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Herbert Gintis</w:t>
        </w:r>
      </w:hyperlink>
      <w:r w:rsidRPr="00EA756F">
        <w:rPr>
          <w:rFonts w:ascii="Cambria" w:hAnsi="Cambria" w:cs="宋体"/>
          <w:sz w:val="24"/>
          <w:szCs w:val="24"/>
        </w:rPr>
        <w:t xml:space="preserve">, </w:t>
      </w:r>
      <w:r w:rsidRPr="00EA756F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Biology &amp; Philosophy, 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 xml:space="preserve">29, 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4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 xml:space="preserve">, 477-515, 2014, </w:t>
      </w:r>
      <w:r w:rsidRPr="00EA756F">
        <w:rPr>
          <w:rFonts w:ascii="宋体" w:hAnsi="宋体" w:cs="宋体" w:hint="eastAsia"/>
          <w:b/>
          <w:bCs/>
          <w:color w:val="000000"/>
          <w:sz w:val="22"/>
          <w:szCs w:val="22"/>
        </w:rPr>
        <w:t>生物学</w:t>
      </w:r>
    </w:p>
    <w:p w:rsidR="00000000" w:rsidRPr="00EA756F" w:rsidRDefault="00EA756F" w:rsidP="00EA756F">
      <w:pPr>
        <w:pStyle w:val="a6"/>
        <w:numPr>
          <w:ilvl w:val="0"/>
          <w:numId w:val="15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156" w:history="1">
        <w:r w:rsidRPr="00EA756F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From survivors to replicators: evolution by natural selection revisited</w:t>
        </w:r>
      </w:hyperlink>
      <w:r w:rsidRPr="00EA756F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157" w:history="1">
        <w:r w:rsidRPr="00EA756F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Pierrick Bourrat</w:t>
        </w:r>
      </w:hyperlink>
      <w:r w:rsidRPr="00EA756F">
        <w:rPr>
          <w:rFonts w:ascii="Cambria" w:hAnsi="Cambria" w:cs="宋体"/>
          <w:sz w:val="24"/>
          <w:szCs w:val="24"/>
        </w:rPr>
        <w:t xml:space="preserve">, </w:t>
      </w:r>
      <w:r w:rsidRPr="00EA756F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Biology &amp; Philosophy, 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 xml:space="preserve">29, 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4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 xml:space="preserve">, 517-538, 2014, </w:t>
      </w:r>
      <w:r w:rsidRPr="00EA756F">
        <w:rPr>
          <w:rFonts w:ascii="宋体" w:hAnsi="宋体" w:cs="宋体" w:hint="eastAsia"/>
          <w:b/>
          <w:bCs/>
          <w:color w:val="000000"/>
          <w:sz w:val="22"/>
          <w:szCs w:val="22"/>
        </w:rPr>
        <w:t>生物学</w:t>
      </w:r>
    </w:p>
    <w:p w:rsidR="00000000" w:rsidRPr="00EA756F" w:rsidRDefault="00EA756F" w:rsidP="00EA756F">
      <w:pPr>
        <w:pStyle w:val="a6"/>
        <w:numPr>
          <w:ilvl w:val="0"/>
          <w:numId w:val="15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158" w:history="1">
        <w:r w:rsidRPr="00EA756F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Evolutionary contingency and SETI revisited</w:t>
        </w:r>
      </w:hyperlink>
      <w:r w:rsidRPr="00EA756F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159" w:history="1">
        <w:r w:rsidRPr="00EA756F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 xml:space="preserve">Milan M. </w:t>
        </w:r>
        <w:r w:rsidRPr="00EA756F">
          <w:rPr>
            <w:rStyle w:val="a3"/>
            <w:rFonts w:ascii="Arial" w:hAnsi="Arial" w:cs="Arial"/>
            <w:sz w:val="22"/>
            <w:szCs w:val="22"/>
          </w:rPr>
          <w:t>Ć</w:t>
        </w:r>
        <w:r w:rsidRPr="00EA756F">
          <w:rPr>
            <w:rStyle w:val="a3"/>
            <w:rFonts w:ascii="宋体" w:hAnsi="宋体" w:cs="宋体" w:hint="eastAsia"/>
            <w:sz w:val="22"/>
            <w:szCs w:val="22"/>
          </w:rPr>
          <w:t>irkovi</w:t>
        </w:r>
        <w:r w:rsidRPr="00EA756F">
          <w:rPr>
            <w:rStyle w:val="a3"/>
            <w:rFonts w:ascii="Arial" w:hAnsi="Arial" w:cs="Arial"/>
            <w:sz w:val="22"/>
            <w:szCs w:val="22"/>
          </w:rPr>
          <w:t>ć</w:t>
        </w:r>
      </w:hyperlink>
      <w:r w:rsidRPr="00EA756F">
        <w:rPr>
          <w:rFonts w:ascii="Cambria" w:hAnsi="Cambria" w:cs="宋体"/>
          <w:sz w:val="24"/>
          <w:szCs w:val="24"/>
        </w:rPr>
        <w:t xml:space="preserve">, </w:t>
      </w:r>
      <w:r w:rsidRPr="00EA756F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Biology &amp; Philosophy, 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 xml:space="preserve">29, 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4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 xml:space="preserve">, 539-557, 2014, </w:t>
      </w:r>
      <w:r w:rsidRPr="00EA756F">
        <w:rPr>
          <w:rFonts w:ascii="宋体" w:hAnsi="宋体" w:cs="宋体" w:hint="eastAsia"/>
          <w:b/>
          <w:bCs/>
          <w:color w:val="000000"/>
          <w:sz w:val="22"/>
          <w:szCs w:val="22"/>
        </w:rPr>
        <w:t>生物学</w:t>
      </w:r>
    </w:p>
    <w:p w:rsidR="00000000" w:rsidRPr="00EA756F" w:rsidRDefault="00EA756F" w:rsidP="00EA756F">
      <w:pPr>
        <w:pStyle w:val="a6"/>
        <w:numPr>
          <w:ilvl w:val="0"/>
          <w:numId w:val="15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160" w:history="1">
        <w:r w:rsidRPr="00EA756F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The ontogeny and evolution of human collaboration</w:t>
        </w:r>
      </w:hyperlink>
      <w:r w:rsidRPr="00EA756F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EA756F">
        <w:rPr>
          <w:rFonts w:ascii="Cambria" w:hAnsi="Cambria" w:cs="宋体"/>
          <w:sz w:val="24"/>
          <w:szCs w:val="24"/>
        </w:rPr>
        <w:t xml:space="preserve">Brian </w:t>
      </w:r>
      <w:proofErr w:type="spellStart"/>
      <w:r w:rsidRPr="00EA756F">
        <w:rPr>
          <w:rFonts w:ascii="Cambria" w:hAnsi="Cambria" w:cs="宋体"/>
          <w:sz w:val="24"/>
          <w:szCs w:val="24"/>
        </w:rPr>
        <w:t>McLoone</w:t>
      </w:r>
      <w:proofErr w:type="spellEnd"/>
      <w:r w:rsidRPr="00EA756F">
        <w:rPr>
          <w:rFonts w:ascii="Cambria" w:hAnsi="Cambria" w:cs="宋体"/>
          <w:sz w:val="24"/>
          <w:szCs w:val="24"/>
        </w:rPr>
        <w:t xml:space="preserve">, Rory </w:t>
      </w:r>
      <w:proofErr w:type="spellStart"/>
      <w:r w:rsidRPr="00EA756F">
        <w:rPr>
          <w:rFonts w:ascii="Cambria" w:hAnsi="Cambria" w:cs="宋体"/>
          <w:sz w:val="24"/>
          <w:szCs w:val="24"/>
        </w:rPr>
        <w:t>Smead</w:t>
      </w:r>
      <w:proofErr w:type="spellEnd"/>
      <w:r w:rsidRPr="00EA756F">
        <w:rPr>
          <w:rFonts w:ascii="Cambria" w:hAnsi="Cambria" w:cs="宋体"/>
          <w:sz w:val="24"/>
          <w:szCs w:val="24"/>
        </w:rPr>
        <w:t xml:space="preserve">, </w:t>
      </w:r>
      <w:r w:rsidRPr="00EA756F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Biology &amp; Philosophy, 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 xml:space="preserve">29, 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4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 xml:space="preserve">, 559-576, 2014, </w:t>
      </w:r>
      <w:r w:rsidRPr="00EA756F">
        <w:rPr>
          <w:rFonts w:ascii="宋体" w:hAnsi="宋体" w:cs="宋体" w:hint="eastAsia"/>
          <w:b/>
          <w:bCs/>
          <w:color w:val="000000"/>
          <w:sz w:val="22"/>
          <w:szCs w:val="22"/>
        </w:rPr>
        <w:t>生物学</w:t>
      </w:r>
    </w:p>
    <w:p w:rsidR="00000000" w:rsidRPr="00EA756F" w:rsidRDefault="00EA756F" w:rsidP="00EA756F">
      <w:pPr>
        <w:pStyle w:val="a6"/>
        <w:numPr>
          <w:ilvl w:val="0"/>
          <w:numId w:val="15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161" w:history="1">
        <w:r w:rsidRPr="00EA756F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Teleosemantics re-examined: content, explanation and norms</w:t>
        </w:r>
      </w:hyperlink>
      <w:r w:rsidRPr="00EA756F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162" w:history="1">
        <w:r w:rsidRPr="00EA756F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Carolyn Price</w:t>
        </w:r>
      </w:hyperlink>
      <w:r w:rsidRPr="00EA756F">
        <w:rPr>
          <w:rFonts w:ascii="Cambria" w:hAnsi="Cambria" w:cs="宋体"/>
          <w:sz w:val="24"/>
          <w:szCs w:val="24"/>
        </w:rPr>
        <w:t xml:space="preserve">, </w:t>
      </w:r>
      <w:r w:rsidRPr="00EA756F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Biology &amp; Philosophy, 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 xml:space="preserve">29, 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4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 xml:space="preserve">, 587-596, 2014, </w:t>
      </w:r>
      <w:r w:rsidRPr="00EA756F">
        <w:rPr>
          <w:rFonts w:ascii="宋体" w:hAnsi="宋体" w:cs="宋体" w:hint="eastAsia"/>
          <w:b/>
          <w:bCs/>
          <w:color w:val="000000"/>
          <w:sz w:val="22"/>
          <w:szCs w:val="22"/>
        </w:rPr>
        <w:t>生物学</w:t>
      </w:r>
    </w:p>
    <w:p w:rsidR="00000000" w:rsidRPr="00EA756F" w:rsidRDefault="00EA756F" w:rsidP="00EA756F">
      <w:pPr>
        <w:pStyle w:val="a6"/>
        <w:numPr>
          <w:ilvl w:val="0"/>
          <w:numId w:val="15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163" w:history="1">
        <w:r w:rsidRPr="00EA756F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Musicality in human evolution, archaeology and ethnography</w:t>
        </w:r>
      </w:hyperlink>
      <w:r w:rsidRPr="00EA756F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164" w:history="1">
        <w:r w:rsidRPr="00EA756F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Anton Killin</w:t>
        </w:r>
      </w:hyperlink>
      <w:r w:rsidRPr="00EA756F">
        <w:rPr>
          <w:rFonts w:ascii="Cambria" w:hAnsi="Cambria" w:cs="宋体"/>
          <w:sz w:val="24"/>
          <w:szCs w:val="24"/>
        </w:rPr>
        <w:t xml:space="preserve">, </w:t>
      </w:r>
      <w:r w:rsidRPr="00EA756F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Biology &amp; Philosophy, 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 xml:space="preserve">29, 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4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 xml:space="preserve">, 597-609, 2014, </w:t>
      </w:r>
      <w:r w:rsidRPr="00EA756F">
        <w:rPr>
          <w:rFonts w:ascii="宋体" w:hAnsi="宋体" w:cs="宋体" w:hint="eastAsia"/>
          <w:b/>
          <w:bCs/>
          <w:color w:val="000000"/>
          <w:sz w:val="22"/>
          <w:szCs w:val="22"/>
        </w:rPr>
        <w:t>生物学</w:t>
      </w:r>
    </w:p>
    <w:p w:rsidR="00000000" w:rsidRPr="00EA756F" w:rsidRDefault="00EA756F" w:rsidP="00EA756F">
      <w:pPr>
        <w:pStyle w:val="a6"/>
        <w:numPr>
          <w:ilvl w:val="0"/>
          <w:numId w:val="15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165" w:history="1">
        <w:r w:rsidRPr="00EA756F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A fossil stemmiulid millipede (Diplopoda: Stemmiul</w:t>
        </w:r>
        <w:r w:rsidRPr="00EA756F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ida) from the Miocene amber of Simojovel, Chiapas, México</w:t>
        </w:r>
      </w:hyperlink>
      <w:r w:rsidRPr="00EA756F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166" w:history="1">
        <w:r w:rsidRPr="00EA756F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Francisco Riquelme</w:t>
        </w:r>
      </w:hyperlink>
      <w:r w:rsidRPr="00EA756F">
        <w:rPr>
          <w:rFonts w:ascii="Cambria" w:hAnsi="Cambria" w:cs="宋体"/>
          <w:sz w:val="24"/>
          <w:szCs w:val="24"/>
        </w:rPr>
        <w:t xml:space="preserve">, </w:t>
      </w:r>
      <w:r w:rsidRPr="00EA756F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Historical Biology, 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 xml:space="preserve">26, 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4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 xml:space="preserve">, 415-427, 2014, </w:t>
      </w:r>
      <w:r w:rsidRPr="00EA756F">
        <w:rPr>
          <w:rFonts w:ascii="宋体" w:hAnsi="宋体" w:cs="宋体" w:hint="eastAsia"/>
          <w:b/>
          <w:bCs/>
          <w:color w:val="000000"/>
          <w:sz w:val="22"/>
          <w:szCs w:val="22"/>
        </w:rPr>
        <w:t>生物学</w:t>
      </w:r>
    </w:p>
    <w:p w:rsidR="00000000" w:rsidRPr="00EA756F" w:rsidRDefault="00EA756F" w:rsidP="00EA756F">
      <w:pPr>
        <w:pStyle w:val="a6"/>
        <w:numPr>
          <w:ilvl w:val="0"/>
          <w:numId w:val="15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167" w:history="1">
        <w:r w:rsidRPr="00EA756F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A snail-killing fly, Dominimyza tanyacaenan. gen.n. sp. (Diptera: Sciomyzidae) in Dominican amber</w:t>
        </w:r>
      </w:hyperlink>
      <w:r w:rsidRPr="00EA756F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168" w:history="1">
        <w:r w:rsidRPr="00EA756F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George Poinar Jr.</w:t>
        </w:r>
      </w:hyperlink>
      <w:r w:rsidRPr="00EA756F">
        <w:rPr>
          <w:rFonts w:ascii="Cambria" w:hAnsi="Cambria" w:cs="宋体"/>
          <w:sz w:val="24"/>
          <w:szCs w:val="24"/>
        </w:rPr>
        <w:t xml:space="preserve">, </w:t>
      </w:r>
      <w:r w:rsidRPr="00EA756F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Historical Biology, 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 xml:space="preserve">26, 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4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 xml:space="preserve">, 428-432, 2014, </w:t>
      </w:r>
      <w:r w:rsidRPr="00EA756F">
        <w:rPr>
          <w:rFonts w:ascii="宋体" w:hAnsi="宋体" w:cs="宋体" w:hint="eastAsia"/>
          <w:b/>
          <w:bCs/>
          <w:color w:val="000000"/>
          <w:sz w:val="22"/>
          <w:szCs w:val="22"/>
        </w:rPr>
        <w:t>生物学</w:t>
      </w:r>
    </w:p>
    <w:p w:rsidR="00000000" w:rsidRPr="00EA756F" w:rsidRDefault="00EA756F" w:rsidP="00EA756F">
      <w:pPr>
        <w:pStyle w:val="a6"/>
        <w:numPr>
          <w:ilvl w:val="0"/>
          <w:numId w:val="15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169" w:history="1">
        <w:r w:rsidRPr="00EA756F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The affinities of ‘Steneosaurus barettoni’ (Crocodylomorpha, Thalattosuchia), from the Jurassic of No</w:t>
        </w:r>
        <w:r w:rsidRPr="00EA756F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rthern Italy, and implications for cranial evolution among geosaurine metriorhynchids</w:t>
        </w:r>
      </w:hyperlink>
      <w:r w:rsidRPr="00EA756F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170" w:history="1">
        <w:r w:rsidRPr="00EA756F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Andrea Cau</w:t>
        </w:r>
      </w:hyperlink>
      <w:r w:rsidRPr="00EA756F">
        <w:rPr>
          <w:rFonts w:ascii="Cambria" w:hAnsi="Cambria" w:cs="宋体"/>
          <w:sz w:val="24"/>
          <w:szCs w:val="24"/>
        </w:rPr>
        <w:t xml:space="preserve">, </w:t>
      </w:r>
      <w:r w:rsidRPr="00EA756F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Historical Biology, 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 xml:space="preserve">26, 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4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 xml:space="preserve">, 433-440, 2014, </w:t>
      </w:r>
      <w:r w:rsidRPr="00EA756F">
        <w:rPr>
          <w:rFonts w:ascii="宋体" w:hAnsi="宋体" w:cs="宋体" w:hint="eastAsia"/>
          <w:b/>
          <w:bCs/>
          <w:color w:val="000000"/>
          <w:sz w:val="22"/>
          <w:szCs w:val="22"/>
        </w:rPr>
        <w:t>生物学</w:t>
      </w:r>
    </w:p>
    <w:p w:rsidR="00000000" w:rsidRPr="00EA756F" w:rsidRDefault="00EA756F" w:rsidP="00EA756F">
      <w:pPr>
        <w:pStyle w:val="a6"/>
        <w:numPr>
          <w:ilvl w:val="0"/>
          <w:numId w:val="15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171" w:history="1">
        <w:r w:rsidRPr="00EA756F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Multidisciplinary investigation of a ‘British big cat’: a lynx killed in southern England c. 1903</w:t>
        </w:r>
      </w:hyperlink>
      <w:r w:rsidRPr="00EA756F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172" w:history="1">
        <w:r w:rsidRPr="00EA756F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Max Blake</w:t>
        </w:r>
      </w:hyperlink>
      <w:r w:rsidRPr="00EA756F">
        <w:rPr>
          <w:rFonts w:ascii="Cambria" w:hAnsi="Cambria" w:cs="宋体"/>
          <w:sz w:val="24"/>
          <w:szCs w:val="24"/>
        </w:rPr>
        <w:t xml:space="preserve">, </w:t>
      </w:r>
      <w:r w:rsidRPr="00EA756F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Historical Biology, 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 xml:space="preserve">26, 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4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 xml:space="preserve">, 441-448, 2014, </w:t>
      </w:r>
      <w:r w:rsidRPr="00EA756F">
        <w:rPr>
          <w:rFonts w:ascii="宋体" w:hAnsi="宋体" w:cs="宋体" w:hint="eastAsia"/>
          <w:b/>
          <w:bCs/>
          <w:color w:val="000000"/>
          <w:sz w:val="22"/>
          <w:szCs w:val="22"/>
        </w:rPr>
        <w:t>生物学</w:t>
      </w:r>
    </w:p>
    <w:p w:rsidR="00000000" w:rsidRPr="00EA756F" w:rsidRDefault="00EA756F" w:rsidP="00EA756F">
      <w:pPr>
        <w:pStyle w:val="a6"/>
        <w:numPr>
          <w:ilvl w:val="0"/>
          <w:numId w:val="15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173" w:history="1">
        <w:r w:rsidRPr="00EA756F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Bicalcasura maculata n. gen., n. sp. (Curculionoidea: Dryophthoridae) with a list of weevils described from Dominican amber</w:t>
        </w:r>
      </w:hyperlink>
      <w:r w:rsidRPr="00EA756F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174" w:history="1">
        <w:r w:rsidRPr="00EA756F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George Poinar </w:t>
        </w:r>
      </w:hyperlink>
      <w:r w:rsidRPr="00EA756F">
        <w:rPr>
          <w:rFonts w:ascii="Cambria" w:hAnsi="Cambria" w:cs="宋体"/>
          <w:sz w:val="24"/>
          <w:szCs w:val="24"/>
        </w:rPr>
        <w:t xml:space="preserve">, </w:t>
      </w:r>
      <w:r w:rsidRPr="00EA756F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Historical Biology, 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 xml:space="preserve">26, 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4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 xml:space="preserve">, 449-453, 2014, </w:t>
      </w:r>
      <w:r w:rsidRPr="00EA756F">
        <w:rPr>
          <w:rFonts w:ascii="宋体" w:hAnsi="宋体" w:cs="宋体" w:hint="eastAsia"/>
          <w:b/>
          <w:bCs/>
          <w:color w:val="000000"/>
          <w:sz w:val="22"/>
          <w:szCs w:val="22"/>
        </w:rPr>
        <w:t>生物学</w:t>
      </w:r>
    </w:p>
    <w:p w:rsidR="00000000" w:rsidRPr="00EA756F" w:rsidRDefault="00EA756F" w:rsidP="00EA756F">
      <w:pPr>
        <w:pStyle w:val="a6"/>
        <w:numPr>
          <w:ilvl w:val="0"/>
          <w:numId w:val="15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175" w:history="1">
        <w:r w:rsidRPr="00EA756F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The influence of caudofemoral musculature on the titan</w:t>
        </w:r>
        <w:r w:rsidRPr="00EA756F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osaurian (Saurischia: Sauropoda) tail skeleton: morphological and phylogenetic implications</w:t>
        </w:r>
      </w:hyperlink>
      <w:r w:rsidRPr="00EA756F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176" w:history="1">
        <w:r w:rsidRPr="00EA756F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Lucio M. Ibiricu</w:t>
        </w:r>
      </w:hyperlink>
      <w:r w:rsidRPr="00EA756F">
        <w:rPr>
          <w:rFonts w:ascii="Cambria" w:hAnsi="Cambria" w:cs="宋体"/>
          <w:sz w:val="24"/>
          <w:szCs w:val="24"/>
        </w:rPr>
        <w:t xml:space="preserve">, </w:t>
      </w:r>
      <w:r w:rsidRPr="00EA756F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Historical Biology, 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 xml:space="preserve">26, 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4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 xml:space="preserve">, 454-471, 2014, </w:t>
      </w:r>
      <w:r w:rsidRPr="00EA756F">
        <w:rPr>
          <w:rFonts w:ascii="宋体" w:hAnsi="宋体" w:cs="宋体" w:hint="eastAsia"/>
          <w:b/>
          <w:bCs/>
          <w:color w:val="000000"/>
          <w:sz w:val="22"/>
          <w:szCs w:val="22"/>
        </w:rPr>
        <w:t>生物学</w:t>
      </w:r>
    </w:p>
    <w:p w:rsidR="00000000" w:rsidRPr="00EA756F" w:rsidRDefault="00EA756F" w:rsidP="00EA756F">
      <w:pPr>
        <w:pStyle w:val="a6"/>
        <w:numPr>
          <w:ilvl w:val="0"/>
          <w:numId w:val="15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177" w:history="1">
        <w:r w:rsidRPr="00EA756F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Evidence for the teleosaurid crocodylomorph genus Machimosaurus in the Kimmeridge Clay Formation (Late Jurassic) of England</w:t>
        </w:r>
      </w:hyperlink>
      <w:r w:rsidRPr="00EA756F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178" w:history="1">
        <w:r w:rsidRPr="00EA756F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Mark T. Young</w:t>
        </w:r>
      </w:hyperlink>
      <w:r w:rsidRPr="00EA756F">
        <w:rPr>
          <w:rFonts w:ascii="Cambria" w:hAnsi="Cambria" w:cs="宋体"/>
          <w:sz w:val="24"/>
          <w:szCs w:val="24"/>
        </w:rPr>
        <w:t xml:space="preserve">, </w:t>
      </w:r>
      <w:r w:rsidRPr="00EA756F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Historical Biology, 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 xml:space="preserve">26, 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4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 xml:space="preserve">, 472-479, 2014, </w:t>
      </w:r>
      <w:r w:rsidRPr="00EA756F">
        <w:rPr>
          <w:rFonts w:ascii="宋体" w:hAnsi="宋体" w:cs="宋体" w:hint="eastAsia"/>
          <w:b/>
          <w:bCs/>
          <w:color w:val="000000"/>
          <w:sz w:val="22"/>
          <w:szCs w:val="22"/>
        </w:rPr>
        <w:t>生物学</w:t>
      </w:r>
    </w:p>
    <w:p w:rsidR="00000000" w:rsidRPr="00EA756F" w:rsidRDefault="00EA756F" w:rsidP="00EA756F">
      <w:pPr>
        <w:pStyle w:val="a6"/>
        <w:numPr>
          <w:ilvl w:val="0"/>
          <w:numId w:val="15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179" w:history="1">
        <w:r w:rsidRPr="00EA756F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The dentition of Manidens condorensis (Ornithischia; Heterodontosauridae) from the Jurassic Cañ</w:t>
        </w:r>
        <w:r w:rsidRPr="00EA756F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adón Asfalto Formation of Patagonia: morphology, heterodonty and the use of statistical methods for identifying isolated teeth</w:t>
        </w:r>
      </w:hyperlink>
      <w:r w:rsidRPr="00EA756F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180" w:history="1">
        <w:r w:rsidRPr="00EA756F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Marcos G. Becerra</w:t>
        </w:r>
      </w:hyperlink>
      <w:r w:rsidRPr="00EA756F">
        <w:rPr>
          <w:rFonts w:ascii="Cambria" w:hAnsi="Cambria" w:cs="宋体"/>
          <w:sz w:val="24"/>
          <w:szCs w:val="24"/>
        </w:rPr>
        <w:t xml:space="preserve">, </w:t>
      </w:r>
      <w:r w:rsidRPr="00EA756F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Historical Biology, 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 xml:space="preserve">26, 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4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 xml:space="preserve">, 480-492, 2014, </w:t>
      </w:r>
      <w:r w:rsidRPr="00EA756F">
        <w:rPr>
          <w:rFonts w:ascii="宋体" w:hAnsi="宋体" w:cs="宋体" w:hint="eastAsia"/>
          <w:b/>
          <w:bCs/>
          <w:color w:val="000000"/>
          <w:sz w:val="22"/>
          <w:szCs w:val="22"/>
        </w:rPr>
        <w:t>生物学</w:t>
      </w:r>
    </w:p>
    <w:p w:rsidR="00000000" w:rsidRPr="00EA756F" w:rsidRDefault="00EA756F" w:rsidP="00EA756F">
      <w:pPr>
        <w:pStyle w:val="a6"/>
        <w:numPr>
          <w:ilvl w:val="0"/>
          <w:numId w:val="15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181" w:history="1">
        <w:r w:rsidRPr="00EA756F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Microfacies, sedimentary environment and paleoecology of Paleocene–Eocene deposits in the Zagros Basin, north of Shiraz, southwest Iran</w:t>
        </w:r>
      </w:hyperlink>
      <w:r w:rsidRPr="00EA756F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182" w:history="1">
        <w:r w:rsidRPr="00EA756F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Mahnaz Parvaneh Nejad Shirazi,</w:t>
        </w:r>
      </w:hyperlink>
      <w:r w:rsidRPr="00EA756F">
        <w:rPr>
          <w:rFonts w:ascii="Cambria" w:hAnsi="Cambria" w:cs="宋体"/>
          <w:sz w:val="24"/>
          <w:szCs w:val="24"/>
        </w:rPr>
        <w:t xml:space="preserve">, </w:t>
      </w:r>
      <w:r w:rsidRPr="00EA756F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Historical Biology, 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 xml:space="preserve">26, 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4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 xml:space="preserve">, 493-501, 2014, </w:t>
      </w:r>
      <w:r w:rsidRPr="00EA756F">
        <w:rPr>
          <w:rFonts w:ascii="宋体" w:hAnsi="宋体" w:cs="宋体" w:hint="eastAsia"/>
          <w:b/>
          <w:bCs/>
          <w:color w:val="000000"/>
          <w:sz w:val="22"/>
          <w:szCs w:val="22"/>
        </w:rPr>
        <w:t>生物学</w:t>
      </w:r>
    </w:p>
    <w:p w:rsidR="00000000" w:rsidRPr="00EA756F" w:rsidRDefault="00EA756F" w:rsidP="00EA756F">
      <w:pPr>
        <w:pStyle w:val="a6"/>
        <w:numPr>
          <w:ilvl w:val="0"/>
          <w:numId w:val="15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183" w:history="1">
        <w:r w:rsidRPr="00EA756F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New Cryptorhynchi</w:t>
        </w:r>
        <w:r w:rsidRPr="00EA756F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nae (Coleoptera: Curculionidae) in Dominican amber</w:t>
        </w:r>
      </w:hyperlink>
      <w:r w:rsidRPr="00EA756F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184" w:history="1">
        <w:r w:rsidRPr="00EA756F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George Poinar Jr</w:t>
        </w:r>
      </w:hyperlink>
      <w:r w:rsidRPr="00EA756F">
        <w:rPr>
          <w:rFonts w:ascii="Cambria" w:hAnsi="Cambria" w:cs="宋体"/>
          <w:sz w:val="24"/>
          <w:szCs w:val="24"/>
        </w:rPr>
        <w:t xml:space="preserve">, </w:t>
      </w:r>
      <w:r w:rsidRPr="00EA756F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Historical Biology, 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 xml:space="preserve">26, 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4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 xml:space="preserve">, 502-534, 2014, </w:t>
      </w:r>
      <w:r w:rsidRPr="00EA756F">
        <w:rPr>
          <w:rFonts w:ascii="宋体" w:hAnsi="宋体" w:cs="宋体" w:hint="eastAsia"/>
          <w:b/>
          <w:bCs/>
          <w:color w:val="000000"/>
          <w:sz w:val="22"/>
          <w:szCs w:val="22"/>
        </w:rPr>
        <w:t>生物学</w:t>
      </w:r>
    </w:p>
    <w:p w:rsidR="00000000" w:rsidRPr="00EA756F" w:rsidRDefault="00EA756F" w:rsidP="00EA756F">
      <w:pPr>
        <w:pStyle w:val="a6"/>
        <w:numPr>
          <w:ilvl w:val="0"/>
          <w:numId w:val="15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185" w:history="1">
        <w:r w:rsidRPr="00EA756F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An updated paleontological timetree of lissamphibians, with comments on the anatomy of Jurassic crown-group salamanders (Urodela)</w:t>
        </w:r>
      </w:hyperlink>
      <w:r w:rsidRPr="00EA756F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186" w:history="1">
        <w:r w:rsidRPr="00EA756F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David Marjanovi</w:t>
        </w:r>
        <w:r w:rsidRPr="00EA756F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ć</w:t>
        </w:r>
      </w:hyperlink>
      <w:r w:rsidRPr="00EA756F">
        <w:rPr>
          <w:rFonts w:ascii="Cambria" w:hAnsi="Cambria" w:cs="宋体"/>
          <w:sz w:val="24"/>
          <w:szCs w:val="24"/>
        </w:rPr>
        <w:t xml:space="preserve">, </w:t>
      </w:r>
      <w:r w:rsidRPr="00EA756F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Historical Biology, 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 xml:space="preserve">26, 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4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 xml:space="preserve">, 535-550, 2014, </w:t>
      </w:r>
      <w:r w:rsidRPr="00EA756F">
        <w:rPr>
          <w:rFonts w:ascii="宋体" w:hAnsi="宋体" w:cs="宋体" w:hint="eastAsia"/>
          <w:b/>
          <w:bCs/>
          <w:color w:val="000000"/>
          <w:sz w:val="22"/>
          <w:szCs w:val="22"/>
        </w:rPr>
        <w:t>生物学</w:t>
      </w:r>
    </w:p>
    <w:p w:rsidR="00000000" w:rsidRPr="00EA756F" w:rsidRDefault="00EA756F" w:rsidP="00EA756F">
      <w:pPr>
        <w:pStyle w:val="a6"/>
        <w:numPr>
          <w:ilvl w:val="0"/>
          <w:numId w:val="15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187" w:history="1">
        <w:r w:rsidRPr="00EA756F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The evolutionary ps</w:t>
        </w:r>
        <w:r w:rsidRPr="00EA756F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ychology of human mating: A response to Buller's critique</w:t>
        </w:r>
      </w:hyperlink>
      <w:r w:rsidRPr="00EA756F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EA756F">
        <w:rPr>
          <w:rFonts w:ascii="Cambria" w:hAnsi="Cambria" w:cs="宋体"/>
          <w:sz w:val="24"/>
          <w:szCs w:val="24"/>
        </w:rPr>
        <w:t xml:space="preserve">John </w:t>
      </w:r>
      <w:proofErr w:type="spellStart"/>
      <w:r w:rsidRPr="00EA756F">
        <w:rPr>
          <w:rFonts w:ascii="Cambria" w:hAnsi="Cambria" w:cs="宋体"/>
          <w:sz w:val="24"/>
          <w:szCs w:val="24"/>
        </w:rPr>
        <w:t>Klasios</w:t>
      </w:r>
      <w:proofErr w:type="spellEnd"/>
      <w:r w:rsidRPr="00EA756F">
        <w:rPr>
          <w:rFonts w:ascii="Cambria" w:hAnsi="Cambria" w:cs="宋体"/>
          <w:sz w:val="24"/>
          <w:szCs w:val="24"/>
        </w:rPr>
        <w:t xml:space="preserve">, </w:t>
      </w:r>
      <w:r w:rsidRPr="00EA756F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Studies in History and Philosophy of Science Part C: Studies in History and Philosophy of Biological and Biomedical Sciences, 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 xml:space="preserve">47, , 1-11, 2014, </w:t>
      </w:r>
      <w:r w:rsidRPr="00EA756F">
        <w:rPr>
          <w:rFonts w:ascii="宋体" w:hAnsi="宋体" w:cs="宋体" w:hint="eastAsia"/>
          <w:b/>
          <w:bCs/>
          <w:color w:val="000000"/>
          <w:sz w:val="22"/>
          <w:szCs w:val="22"/>
        </w:rPr>
        <w:t>生物学</w:t>
      </w:r>
    </w:p>
    <w:p w:rsidR="00000000" w:rsidRPr="00EA756F" w:rsidRDefault="00EA756F" w:rsidP="00EA756F">
      <w:pPr>
        <w:pStyle w:val="a6"/>
        <w:numPr>
          <w:ilvl w:val="0"/>
          <w:numId w:val="15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188" w:history="1">
        <w:r w:rsidRPr="00EA756F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Science in the service of colonial agro-industrialism: The case of cinchona cultivation in the Dutch and British East Indies, 1852–1900</w:t>
        </w:r>
      </w:hyperlink>
      <w:r w:rsidRPr="00EA756F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proofErr w:type="spellStart"/>
      <w:r w:rsidRPr="00EA756F">
        <w:rPr>
          <w:rFonts w:ascii="Cambria" w:hAnsi="Cambria" w:cs="宋体"/>
          <w:sz w:val="24"/>
          <w:szCs w:val="24"/>
        </w:rPr>
        <w:t>Arjo</w:t>
      </w:r>
      <w:proofErr w:type="spellEnd"/>
      <w:r w:rsidRPr="00EA756F">
        <w:rPr>
          <w:rFonts w:ascii="Cambria" w:hAnsi="Cambria" w:cs="宋体"/>
          <w:sz w:val="24"/>
          <w:szCs w:val="24"/>
        </w:rPr>
        <w:t xml:space="preserve"> </w:t>
      </w:r>
      <w:proofErr w:type="spellStart"/>
      <w:r w:rsidRPr="00EA756F">
        <w:rPr>
          <w:rFonts w:ascii="Cambria" w:hAnsi="Cambria" w:cs="宋体"/>
          <w:sz w:val="24"/>
          <w:szCs w:val="24"/>
        </w:rPr>
        <w:t>Roersch</w:t>
      </w:r>
      <w:proofErr w:type="spellEnd"/>
      <w:r w:rsidRPr="00EA756F">
        <w:rPr>
          <w:rFonts w:ascii="Cambria" w:hAnsi="Cambria" w:cs="宋体"/>
          <w:sz w:val="24"/>
          <w:szCs w:val="24"/>
        </w:rPr>
        <w:t xml:space="preserve"> van der </w:t>
      </w:r>
      <w:proofErr w:type="spellStart"/>
      <w:r w:rsidRPr="00EA756F">
        <w:rPr>
          <w:rFonts w:ascii="Cambria" w:hAnsi="Cambria" w:cs="宋体"/>
          <w:sz w:val="24"/>
          <w:szCs w:val="24"/>
        </w:rPr>
        <w:t>Hoogte</w:t>
      </w:r>
      <w:proofErr w:type="spellEnd"/>
      <w:r w:rsidRPr="00EA756F">
        <w:rPr>
          <w:rFonts w:ascii="Cambria" w:hAnsi="Cambria" w:cs="宋体"/>
          <w:sz w:val="24"/>
          <w:szCs w:val="24"/>
        </w:rPr>
        <w:t xml:space="preserve">, </w:t>
      </w:r>
      <w:r w:rsidRPr="00EA756F">
        <w:rPr>
          <w:rFonts w:ascii="Times New Roman" w:hAnsi="Times New Roman" w:cs="Times New Roman"/>
          <w:b/>
          <w:bCs/>
          <w:i/>
          <w:iCs/>
          <w:sz w:val="28"/>
          <w:szCs w:val="28"/>
        </w:rPr>
        <w:t>Studies in History and Philosophy of Scien</w:t>
      </w:r>
      <w:r w:rsidRPr="00EA756F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ce Part C: Studies in History and Philosophy of Biological and Biomedical Sciences, 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 xml:space="preserve">47, , 12-22, 2014, </w:t>
      </w:r>
      <w:r w:rsidRPr="00EA756F">
        <w:rPr>
          <w:rFonts w:ascii="宋体" w:hAnsi="宋体" w:cs="宋体" w:hint="eastAsia"/>
          <w:b/>
          <w:bCs/>
          <w:color w:val="000000"/>
          <w:sz w:val="22"/>
          <w:szCs w:val="22"/>
        </w:rPr>
        <w:t>生物学</w:t>
      </w:r>
    </w:p>
    <w:p w:rsidR="00000000" w:rsidRPr="00EA756F" w:rsidRDefault="00EA756F" w:rsidP="00EA756F">
      <w:pPr>
        <w:pStyle w:val="a6"/>
        <w:numPr>
          <w:ilvl w:val="0"/>
          <w:numId w:val="15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189" w:history="1">
        <w:r w:rsidRPr="00EA756F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 xml:space="preserve">The potential of palaeoecological studies in archaeological wetland sites </w:t>
        </w:r>
        <w:r w:rsidRPr="00EA756F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of the southern Baltic regions</w:t>
        </w:r>
      </w:hyperlink>
      <w:r w:rsidRPr="00EA756F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190" w:history="1">
        <w:r w:rsidRPr="00EA756F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Stefanie Jacomet</w:t>
        </w:r>
      </w:hyperlink>
      <w:r w:rsidRPr="00EA756F">
        <w:rPr>
          <w:rFonts w:ascii="Cambria" w:hAnsi="Cambria" w:cs="宋体"/>
          <w:sz w:val="24"/>
          <w:szCs w:val="24"/>
        </w:rPr>
        <w:t xml:space="preserve">, </w:t>
      </w:r>
      <w:r w:rsidRPr="00EA756F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Vegetation History and </w:t>
      </w:r>
      <w:proofErr w:type="spellStart"/>
      <w:r w:rsidRPr="00EA756F">
        <w:rPr>
          <w:rFonts w:ascii="Times New Roman" w:hAnsi="Times New Roman" w:cs="Times New Roman"/>
          <w:b/>
          <w:bCs/>
          <w:i/>
          <w:iCs/>
          <w:sz w:val="28"/>
          <w:szCs w:val="28"/>
        </w:rPr>
        <w:t>Archaeobotany</w:t>
      </w:r>
      <w:proofErr w:type="spellEnd"/>
      <w:r w:rsidRPr="00EA756F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 , 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 xml:space="preserve">23, 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4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 xml:space="preserve">, 339-340, 2014, </w:t>
      </w:r>
      <w:r w:rsidRPr="00EA756F">
        <w:rPr>
          <w:rFonts w:ascii="宋体" w:hAnsi="宋体" w:cs="宋体" w:hint="eastAsia"/>
          <w:b/>
          <w:bCs/>
          <w:color w:val="000000"/>
          <w:sz w:val="22"/>
          <w:szCs w:val="22"/>
        </w:rPr>
        <w:t>生物学</w:t>
      </w:r>
    </w:p>
    <w:p w:rsidR="00000000" w:rsidRPr="00EA756F" w:rsidRDefault="00EA756F" w:rsidP="00EA756F">
      <w:pPr>
        <w:pStyle w:val="a6"/>
        <w:numPr>
          <w:ilvl w:val="0"/>
          <w:numId w:val="15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191" w:history="1">
        <w:r w:rsidRPr="00EA756F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Living in wetlands in the southeastern Baltic region during the Late Bronze to early Iron Age: the archaeological context of the Luokesa lake settlements</w:t>
        </w:r>
      </w:hyperlink>
      <w:r w:rsidRPr="00EA756F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192" w:history="1">
        <w:r w:rsidRPr="00EA756F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Elena Pranck</w:t>
        </w:r>
        <w:r w:rsidRPr="00EA756F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ė</w:t>
        </w:r>
        <w:r w:rsidRPr="00EA756F">
          <w:rPr>
            <w:rStyle w:val="a3"/>
            <w:rFonts w:ascii="Cambria" w:hAnsi="Cambria" w:cs="宋体" w:hint="eastAsia"/>
            <w:color w:val="auto"/>
            <w:sz w:val="24"/>
            <w:szCs w:val="24"/>
            <w:u w:val="none"/>
          </w:rPr>
          <w:t>nait</w:t>
        </w:r>
        <w:r w:rsidRPr="00EA756F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ė</w:t>
        </w:r>
      </w:hyperlink>
      <w:r w:rsidRPr="00EA756F">
        <w:rPr>
          <w:rStyle w:val="a3"/>
          <w:color w:val="auto"/>
          <w:u w:val="none"/>
        </w:rPr>
        <w:t>,</w:t>
      </w:r>
      <w:r w:rsidRPr="00EA756F">
        <w:rPr>
          <w:rFonts w:ascii="Cambria" w:hAnsi="Cambria" w:cs="宋体"/>
          <w:sz w:val="24"/>
          <w:szCs w:val="24"/>
        </w:rPr>
        <w:t xml:space="preserve"> </w:t>
      </w:r>
      <w:r w:rsidRPr="00EA756F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Vegetation History and </w:t>
      </w:r>
      <w:proofErr w:type="spellStart"/>
      <w:r w:rsidRPr="00EA756F">
        <w:rPr>
          <w:rFonts w:ascii="Times New Roman" w:hAnsi="Times New Roman" w:cs="Times New Roman"/>
          <w:b/>
          <w:bCs/>
          <w:i/>
          <w:iCs/>
          <w:sz w:val="28"/>
          <w:szCs w:val="28"/>
        </w:rPr>
        <w:t>Archaeobotany</w:t>
      </w:r>
      <w:proofErr w:type="spellEnd"/>
      <w:r w:rsidRPr="00EA756F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 , 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 xml:space="preserve">23, 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4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 xml:space="preserve">, 341-354, 2014, </w:t>
      </w:r>
      <w:r w:rsidRPr="00EA756F">
        <w:rPr>
          <w:rFonts w:ascii="宋体" w:hAnsi="宋体" w:cs="宋体" w:hint="eastAsia"/>
          <w:b/>
          <w:bCs/>
          <w:color w:val="000000"/>
          <w:sz w:val="22"/>
          <w:szCs w:val="22"/>
        </w:rPr>
        <w:t>生物学</w:t>
      </w:r>
    </w:p>
    <w:p w:rsidR="00000000" w:rsidRPr="00EA756F" w:rsidRDefault="00EA756F" w:rsidP="00EA756F">
      <w:pPr>
        <w:pStyle w:val="a6"/>
        <w:numPr>
          <w:ilvl w:val="0"/>
          <w:numId w:val="15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193" w:history="1">
        <w:r w:rsidRPr="00EA756F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Dendrochronological ana</w:t>
        </w:r>
        <w:r w:rsidRPr="00EA756F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lyses of wood samples from a Late Bronze to early Iron Age site at Lake Luokesa, Lithuania</w:t>
        </w:r>
      </w:hyperlink>
      <w:r w:rsidRPr="00EA756F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194" w:history="1">
        <w:r w:rsidRPr="00EA756F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Niels Bleicher</w:t>
        </w:r>
      </w:hyperlink>
      <w:r w:rsidRPr="00EA756F">
        <w:rPr>
          <w:rFonts w:ascii="Cambria" w:hAnsi="Cambria" w:cs="宋体"/>
          <w:sz w:val="24"/>
          <w:szCs w:val="24"/>
        </w:rPr>
        <w:t xml:space="preserve">, </w:t>
      </w:r>
      <w:r w:rsidRPr="00EA756F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Vegetation History and </w:t>
      </w:r>
      <w:proofErr w:type="spellStart"/>
      <w:r w:rsidRPr="00EA756F">
        <w:rPr>
          <w:rFonts w:ascii="Times New Roman" w:hAnsi="Times New Roman" w:cs="Times New Roman"/>
          <w:b/>
          <w:bCs/>
          <w:i/>
          <w:iCs/>
          <w:sz w:val="28"/>
          <w:szCs w:val="28"/>
        </w:rPr>
        <w:t>Archaeobotany</w:t>
      </w:r>
      <w:proofErr w:type="spellEnd"/>
      <w:r w:rsidRPr="00EA756F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 , 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 xml:space="preserve">23, 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4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 xml:space="preserve">, 355-365, 2014, </w:t>
      </w:r>
      <w:r w:rsidRPr="00EA756F">
        <w:rPr>
          <w:rFonts w:ascii="宋体" w:hAnsi="宋体" w:cs="宋体" w:hint="eastAsia"/>
          <w:b/>
          <w:bCs/>
          <w:color w:val="000000"/>
          <w:sz w:val="22"/>
          <w:szCs w:val="22"/>
        </w:rPr>
        <w:t>生物</w:t>
      </w:r>
      <w:r w:rsidRPr="00EA756F">
        <w:rPr>
          <w:rFonts w:ascii="宋体" w:hAnsi="宋体" w:cs="宋体" w:hint="eastAsia"/>
          <w:b/>
          <w:bCs/>
          <w:color w:val="000000"/>
          <w:sz w:val="22"/>
          <w:szCs w:val="22"/>
        </w:rPr>
        <w:t>学</w:t>
      </w:r>
    </w:p>
    <w:p w:rsidR="00000000" w:rsidRPr="00EA756F" w:rsidRDefault="00EA756F" w:rsidP="00EA756F">
      <w:pPr>
        <w:pStyle w:val="a6"/>
        <w:numPr>
          <w:ilvl w:val="0"/>
          <w:numId w:val="15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195" w:history="1">
        <w:r w:rsidRPr="00EA756F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The potential of micromorphology for interpreting sedimentation processes in wetland sites: a case study of a Late Bronze–early Iron Age lakeshore settlement at Lake Luokesa (Lith</w:t>
        </w:r>
        <w:r w:rsidRPr="00EA756F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uania)</w:t>
        </w:r>
      </w:hyperlink>
      <w:r w:rsidRPr="00EA756F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196" w:history="1">
        <w:r w:rsidRPr="00EA756F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Kristin Ismail-Meyer</w:t>
        </w:r>
      </w:hyperlink>
      <w:r w:rsidRPr="00EA756F">
        <w:rPr>
          <w:rFonts w:ascii="Cambria" w:hAnsi="Cambria" w:cs="宋体"/>
          <w:sz w:val="24"/>
          <w:szCs w:val="24"/>
        </w:rPr>
        <w:t xml:space="preserve">, </w:t>
      </w:r>
      <w:r w:rsidRPr="00EA756F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Vegetation History and </w:t>
      </w:r>
      <w:proofErr w:type="spellStart"/>
      <w:r w:rsidRPr="00EA756F">
        <w:rPr>
          <w:rFonts w:ascii="Times New Roman" w:hAnsi="Times New Roman" w:cs="Times New Roman"/>
          <w:b/>
          <w:bCs/>
          <w:i/>
          <w:iCs/>
          <w:sz w:val="28"/>
          <w:szCs w:val="28"/>
        </w:rPr>
        <w:t>Archaeobotany</w:t>
      </w:r>
      <w:proofErr w:type="spellEnd"/>
      <w:r w:rsidRPr="00EA756F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 , 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 xml:space="preserve">23, 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4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 xml:space="preserve">, 367-382, 2014, </w:t>
      </w:r>
      <w:r w:rsidRPr="00EA756F">
        <w:rPr>
          <w:rFonts w:ascii="宋体" w:hAnsi="宋体" w:cs="宋体" w:hint="eastAsia"/>
          <w:b/>
          <w:bCs/>
          <w:color w:val="000000"/>
          <w:sz w:val="22"/>
          <w:szCs w:val="22"/>
        </w:rPr>
        <w:t>生物学</w:t>
      </w:r>
    </w:p>
    <w:p w:rsidR="00000000" w:rsidRPr="00EA756F" w:rsidRDefault="00EA756F" w:rsidP="00EA756F">
      <w:pPr>
        <w:pStyle w:val="a6"/>
        <w:numPr>
          <w:ilvl w:val="0"/>
          <w:numId w:val="15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197" w:history="1">
        <w:r w:rsidRPr="00EA756F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Palynological investigations at the Late Bronze–Early Iron Age lakeshore settlement of Luokesa 1 (Moletai District, Lithuania): a contribution to the Middle-Late Holocene vegetation history of the south-eastern Baltic regions</w:t>
        </w:r>
      </w:hyperlink>
      <w:r w:rsidRPr="00EA756F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198" w:history="1">
        <w:r w:rsidRPr="00EA756F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Annekäthi Heitz-Weniger</w:t>
        </w:r>
      </w:hyperlink>
      <w:r w:rsidRPr="00EA756F">
        <w:rPr>
          <w:rFonts w:ascii="Cambria" w:hAnsi="Cambria" w:cs="宋体"/>
          <w:sz w:val="24"/>
          <w:szCs w:val="24"/>
        </w:rPr>
        <w:t xml:space="preserve">, </w:t>
      </w:r>
      <w:r w:rsidRPr="00EA756F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Vegetation History and </w:t>
      </w:r>
      <w:proofErr w:type="spellStart"/>
      <w:r w:rsidRPr="00EA756F">
        <w:rPr>
          <w:rFonts w:ascii="Times New Roman" w:hAnsi="Times New Roman" w:cs="Times New Roman"/>
          <w:b/>
          <w:bCs/>
          <w:i/>
          <w:iCs/>
          <w:sz w:val="28"/>
          <w:szCs w:val="28"/>
        </w:rPr>
        <w:t>Archaeobotany</w:t>
      </w:r>
      <w:proofErr w:type="spellEnd"/>
      <w:r w:rsidRPr="00EA756F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 , 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 xml:space="preserve">23, 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4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 xml:space="preserve">, 383-402, 2014, </w:t>
      </w:r>
      <w:r w:rsidRPr="00EA756F">
        <w:rPr>
          <w:rFonts w:ascii="宋体" w:hAnsi="宋体" w:cs="宋体" w:hint="eastAsia"/>
          <w:b/>
          <w:bCs/>
          <w:color w:val="000000"/>
          <w:sz w:val="22"/>
          <w:szCs w:val="22"/>
        </w:rPr>
        <w:t>生物学</w:t>
      </w:r>
    </w:p>
    <w:p w:rsidR="00000000" w:rsidRPr="00EA756F" w:rsidRDefault="00EA756F" w:rsidP="00EA756F">
      <w:pPr>
        <w:pStyle w:val="a6"/>
        <w:numPr>
          <w:ilvl w:val="0"/>
          <w:numId w:val="15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199" w:history="1">
        <w:r w:rsidRPr="00EA756F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 xml:space="preserve">Environment and </w:t>
        </w:r>
        <w:r w:rsidRPr="00EA756F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agriculture of the transitional period from the Late Bronze to early Iron Age in the eastern Baltic: an archaeobotanical case study of the lakeshore settlement Luokesa 1, Lithuania</w:t>
        </w:r>
      </w:hyperlink>
      <w:r w:rsidRPr="00EA756F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200" w:history="1">
        <w:r w:rsidRPr="00EA756F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Britta Pollmann</w:t>
        </w:r>
      </w:hyperlink>
      <w:r w:rsidRPr="00EA756F">
        <w:rPr>
          <w:rFonts w:ascii="Cambria" w:hAnsi="Cambria" w:cs="宋体"/>
          <w:sz w:val="24"/>
          <w:szCs w:val="24"/>
        </w:rPr>
        <w:t xml:space="preserve">, </w:t>
      </w:r>
      <w:r w:rsidRPr="00EA756F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Vegetation History and </w:t>
      </w:r>
      <w:proofErr w:type="spellStart"/>
      <w:r w:rsidRPr="00EA756F">
        <w:rPr>
          <w:rFonts w:ascii="Times New Roman" w:hAnsi="Times New Roman" w:cs="Times New Roman"/>
          <w:b/>
          <w:bCs/>
          <w:i/>
          <w:iCs/>
          <w:sz w:val="28"/>
          <w:szCs w:val="28"/>
        </w:rPr>
        <w:t>Archaeobotany</w:t>
      </w:r>
      <w:proofErr w:type="spellEnd"/>
      <w:r w:rsidRPr="00EA756F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 , 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 xml:space="preserve">23, 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4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 xml:space="preserve">, 403-418, 2014, </w:t>
      </w:r>
      <w:r w:rsidRPr="00EA756F">
        <w:rPr>
          <w:rFonts w:ascii="宋体" w:hAnsi="宋体" w:cs="宋体" w:hint="eastAsia"/>
          <w:b/>
          <w:bCs/>
          <w:color w:val="000000"/>
          <w:sz w:val="22"/>
          <w:szCs w:val="22"/>
        </w:rPr>
        <w:t>生物学</w:t>
      </w:r>
    </w:p>
    <w:p w:rsidR="00000000" w:rsidRPr="00EA756F" w:rsidRDefault="00EA756F" w:rsidP="00EA756F">
      <w:pPr>
        <w:pStyle w:val="a6"/>
        <w:numPr>
          <w:ilvl w:val="0"/>
          <w:numId w:val="15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201" w:history="1">
        <w:r w:rsidRPr="00EA756F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The Iron Age in the Mr</w:t>
        </w:r>
        <w:r w:rsidRPr="00EA756F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ą</w:t>
        </w:r>
        <w:r w:rsidRPr="00EA756F">
          <w:rPr>
            <w:rStyle w:val="a3"/>
            <w:rFonts w:ascii="Times New Roman" w:hAnsi="Times New Roman" w:cs="Times New Roman" w:hint="eastAsia"/>
            <w:b/>
            <w:bCs/>
            <w:color w:val="000000"/>
            <w:sz w:val="32"/>
            <w:szCs w:val="22"/>
            <w:u w:val="none"/>
          </w:rPr>
          <w:t>gowo Lake District, Masuria, NE Poland: the Sal</w:t>
        </w:r>
        <w:r w:rsidRPr="00EA756F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ę</w:t>
        </w:r>
        <w:r w:rsidRPr="00EA756F">
          <w:rPr>
            <w:rStyle w:val="a3"/>
            <w:rFonts w:ascii="Times New Roman" w:hAnsi="Times New Roman" w:cs="Times New Roman" w:hint="eastAsia"/>
            <w:b/>
            <w:bCs/>
            <w:color w:val="000000"/>
            <w:sz w:val="32"/>
            <w:szCs w:val="22"/>
            <w:u w:val="none"/>
          </w:rPr>
          <w:t xml:space="preserve">t </w:t>
        </w:r>
        <w:r w:rsidRPr="00EA756F">
          <w:rPr>
            <w:rStyle w:val="a3"/>
            <w:rFonts w:ascii="Times New Roman" w:hAnsi="Times New Roman" w:cs="Times New Roman" w:hint="eastAsia"/>
            <w:b/>
            <w:bCs/>
            <w:color w:val="000000"/>
            <w:sz w:val="32"/>
            <w:szCs w:val="22"/>
            <w:u w:val="none"/>
          </w:rPr>
          <w:t>settlement microregion as an example of long-lasting human impact on vegetation</w:t>
        </w:r>
      </w:hyperlink>
      <w:r w:rsidRPr="00EA756F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202" w:history="1">
        <w:r w:rsidRPr="00EA756F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Marta Szal</w:t>
        </w:r>
      </w:hyperlink>
      <w:r w:rsidRPr="00EA756F">
        <w:rPr>
          <w:rFonts w:ascii="Cambria" w:hAnsi="Cambria" w:cs="宋体"/>
          <w:sz w:val="24"/>
          <w:szCs w:val="24"/>
        </w:rPr>
        <w:t xml:space="preserve">, </w:t>
      </w:r>
      <w:r w:rsidRPr="00EA756F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Vegetation History and </w:t>
      </w:r>
      <w:proofErr w:type="spellStart"/>
      <w:r w:rsidRPr="00EA756F">
        <w:rPr>
          <w:rFonts w:ascii="Times New Roman" w:hAnsi="Times New Roman" w:cs="Times New Roman"/>
          <w:b/>
          <w:bCs/>
          <w:i/>
          <w:iCs/>
          <w:sz w:val="28"/>
          <w:szCs w:val="28"/>
        </w:rPr>
        <w:t>Archaeobotany</w:t>
      </w:r>
      <w:proofErr w:type="spellEnd"/>
      <w:r w:rsidRPr="00EA756F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 , 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 xml:space="preserve">23, 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4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 xml:space="preserve">, 419-437, 2014, </w:t>
      </w:r>
      <w:r w:rsidRPr="00EA756F">
        <w:rPr>
          <w:rFonts w:ascii="宋体" w:hAnsi="宋体" w:cs="宋体" w:hint="eastAsia"/>
          <w:b/>
          <w:bCs/>
          <w:color w:val="000000"/>
          <w:sz w:val="22"/>
          <w:szCs w:val="22"/>
        </w:rPr>
        <w:t>生物学</w:t>
      </w:r>
    </w:p>
    <w:p w:rsidR="00000000" w:rsidRPr="00EA756F" w:rsidRDefault="00EA756F" w:rsidP="00EA756F">
      <w:pPr>
        <w:pStyle w:val="a6"/>
        <w:numPr>
          <w:ilvl w:val="0"/>
          <w:numId w:val="15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203" w:history="1">
        <w:r w:rsidRPr="00EA756F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The environmental and cultural contexts of the late Iron Age and medieval settlement in the Mazurian Lake District, NE Poland: combined palaeobotanical and archaeological data</w:t>
        </w:r>
      </w:hyperlink>
      <w:r w:rsidRPr="00EA756F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204" w:history="1">
        <w:r w:rsidRPr="00EA756F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Agnieszka Wacnik</w:t>
        </w:r>
      </w:hyperlink>
      <w:r w:rsidRPr="00EA756F">
        <w:rPr>
          <w:rFonts w:ascii="Cambria" w:hAnsi="Cambria" w:cs="宋体"/>
          <w:sz w:val="24"/>
          <w:szCs w:val="24"/>
        </w:rPr>
        <w:t xml:space="preserve">, </w:t>
      </w:r>
      <w:r w:rsidRPr="00EA756F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Vegetation History and </w:t>
      </w:r>
      <w:proofErr w:type="spellStart"/>
      <w:r w:rsidRPr="00EA756F">
        <w:rPr>
          <w:rFonts w:ascii="Times New Roman" w:hAnsi="Times New Roman" w:cs="Times New Roman"/>
          <w:b/>
          <w:bCs/>
          <w:i/>
          <w:iCs/>
          <w:sz w:val="28"/>
          <w:szCs w:val="28"/>
        </w:rPr>
        <w:t>Archaeobotany</w:t>
      </w:r>
      <w:proofErr w:type="spellEnd"/>
      <w:r w:rsidRPr="00EA756F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 , 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 xml:space="preserve">23, 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4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 xml:space="preserve">, 439-459, 2014, </w:t>
      </w:r>
      <w:r w:rsidRPr="00EA756F">
        <w:rPr>
          <w:rFonts w:ascii="宋体" w:hAnsi="宋体" w:cs="宋体" w:hint="eastAsia"/>
          <w:b/>
          <w:bCs/>
          <w:color w:val="000000"/>
          <w:sz w:val="22"/>
          <w:szCs w:val="22"/>
        </w:rPr>
        <w:t>生物学</w:t>
      </w:r>
    </w:p>
    <w:p w:rsidR="00000000" w:rsidRPr="00EA756F" w:rsidRDefault="00EA756F" w:rsidP="00EA756F">
      <w:pPr>
        <w:pStyle w:val="a6"/>
        <w:numPr>
          <w:ilvl w:val="0"/>
          <w:numId w:val="15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205" w:history="1">
        <w:r w:rsidRPr="00EA756F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 xml:space="preserve">Attraction and preference </w:t>
        </w:r>
        <w:r w:rsidRPr="00EA756F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of bacteriophagous and plant-parasitic nematodes towards different types of soil bacteria</w:t>
        </w:r>
      </w:hyperlink>
      <w:r w:rsidRPr="00EA756F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206" w:history="1">
        <w:r w:rsidRPr="00EA756F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Qudsia Tahseen </w:t>
        </w:r>
      </w:hyperlink>
      <w:r w:rsidRPr="00EA756F">
        <w:rPr>
          <w:rFonts w:ascii="Cambria" w:hAnsi="Cambria" w:cs="宋体"/>
          <w:sz w:val="24"/>
          <w:szCs w:val="24"/>
        </w:rPr>
        <w:t xml:space="preserve">, </w:t>
      </w:r>
      <w:r w:rsidRPr="00EA756F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Journal of Natural History   , 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 xml:space="preserve">48, 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25-26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 xml:space="preserve">, 1485-1502, 2014, </w:t>
      </w:r>
      <w:r w:rsidRPr="00EA756F">
        <w:rPr>
          <w:rFonts w:ascii="宋体" w:hAnsi="宋体" w:cs="宋体" w:hint="eastAsia"/>
          <w:b/>
          <w:bCs/>
          <w:color w:val="000000"/>
          <w:sz w:val="22"/>
          <w:szCs w:val="22"/>
        </w:rPr>
        <w:t>生物学</w:t>
      </w:r>
    </w:p>
    <w:p w:rsidR="00000000" w:rsidRPr="00EA756F" w:rsidRDefault="00EA756F" w:rsidP="00EA756F">
      <w:pPr>
        <w:pStyle w:val="a6"/>
        <w:numPr>
          <w:ilvl w:val="0"/>
          <w:numId w:val="15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207" w:history="1">
        <w:r w:rsidRPr="00EA756F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Biodiversity and biogeography of the coral boring barnacles of the genus Berndtia(Cirripedia: Acrothoracica) in the West Pacific, with description of three new species</w:t>
        </w:r>
      </w:hyperlink>
      <w:r w:rsidRPr="00EA756F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208" w:history="1">
        <w:r w:rsidRPr="00EA756F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Benny K.K. Chan</w:t>
        </w:r>
      </w:hyperlink>
      <w:r w:rsidRPr="00EA756F">
        <w:rPr>
          <w:rFonts w:ascii="Cambria" w:hAnsi="Cambria" w:cs="宋体"/>
          <w:sz w:val="24"/>
          <w:szCs w:val="24"/>
        </w:rPr>
        <w:t xml:space="preserve">, </w:t>
      </w:r>
      <w:r w:rsidRPr="00EA756F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Journal of Natural History   , 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 xml:space="preserve">48, 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25-26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 xml:space="preserve">, 1503-1541, 2014, </w:t>
      </w:r>
      <w:r w:rsidRPr="00EA756F">
        <w:rPr>
          <w:rFonts w:ascii="宋体" w:hAnsi="宋体" w:cs="宋体" w:hint="eastAsia"/>
          <w:b/>
          <w:bCs/>
          <w:color w:val="000000"/>
          <w:sz w:val="22"/>
          <w:szCs w:val="22"/>
        </w:rPr>
        <w:t>生物学</w:t>
      </w:r>
    </w:p>
    <w:p w:rsidR="00000000" w:rsidRPr="00EA756F" w:rsidRDefault="00EA756F" w:rsidP="00EA756F">
      <w:pPr>
        <w:pStyle w:val="a6"/>
        <w:numPr>
          <w:ilvl w:val="0"/>
          <w:numId w:val="15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209" w:history="1">
        <w:r w:rsidRPr="00EA756F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Butterflies (Lepidop</w:t>
        </w:r>
        <w:r w:rsidRPr="00EA756F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tera: Papilionoidea) of Mount Kilimanjaro: family Pieridae, subfamily Pierinae</w:t>
        </w:r>
      </w:hyperlink>
      <w:r w:rsidRPr="00EA756F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210" w:history="1">
        <w:r w:rsidRPr="00EA756F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Steven D. Liseki</w:t>
        </w:r>
      </w:hyperlink>
      <w:r w:rsidRPr="00EA756F">
        <w:rPr>
          <w:rFonts w:ascii="Cambria" w:hAnsi="Cambria" w:cs="宋体"/>
          <w:sz w:val="24"/>
          <w:szCs w:val="24"/>
        </w:rPr>
        <w:t xml:space="preserve">, </w:t>
      </w:r>
      <w:r w:rsidRPr="00EA756F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Journal of Natural History   , 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 xml:space="preserve">48, 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25-26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 xml:space="preserve">, 1543-1583, 2014, </w:t>
      </w:r>
      <w:r w:rsidRPr="00EA756F">
        <w:rPr>
          <w:rFonts w:ascii="宋体" w:hAnsi="宋体" w:cs="宋体" w:hint="eastAsia"/>
          <w:b/>
          <w:bCs/>
          <w:color w:val="000000"/>
          <w:sz w:val="22"/>
          <w:szCs w:val="22"/>
        </w:rPr>
        <w:t>生物学</w:t>
      </w:r>
    </w:p>
    <w:p w:rsidR="00000000" w:rsidRPr="00EA756F" w:rsidRDefault="00EA756F" w:rsidP="00EA756F">
      <w:pPr>
        <w:pStyle w:val="a6"/>
        <w:numPr>
          <w:ilvl w:val="0"/>
          <w:numId w:val="15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211" w:history="1">
        <w:r w:rsidRPr="00EA756F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Notes on the biology of the wasp, Chalybion spinolae (Hymenoptera: Sphecidae), an obligatory predator of Latrodectus (Araneae: Theridiidae) spiders in South Africa</w:t>
        </w:r>
      </w:hyperlink>
      <w:r w:rsidRPr="00EA756F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EA756F">
        <w:rPr>
          <w:rFonts w:ascii="Cambria" w:hAnsi="Cambria" w:cs="宋体"/>
          <w:sz w:val="24"/>
          <w:szCs w:val="24"/>
        </w:rPr>
        <w:t xml:space="preserve">Ernst </w:t>
      </w:r>
      <w:proofErr w:type="spellStart"/>
      <w:r w:rsidRPr="00EA756F">
        <w:rPr>
          <w:rFonts w:ascii="Cambria" w:hAnsi="Cambria" w:cs="宋体"/>
          <w:sz w:val="24"/>
          <w:szCs w:val="24"/>
        </w:rPr>
        <w:t>Nel</w:t>
      </w:r>
      <w:proofErr w:type="spellEnd"/>
      <w:r w:rsidRPr="00EA756F">
        <w:rPr>
          <w:rFonts w:ascii="Verdana" w:hAnsi="Verdana" w:cs="宋体"/>
          <w:color w:val="000000"/>
          <w:sz w:val="18"/>
          <w:szCs w:val="18"/>
        </w:rPr>
        <w:t>, </w:t>
      </w:r>
      <w:r w:rsidRPr="00EA756F">
        <w:rPr>
          <w:rFonts w:ascii="Verdana" w:hAnsi="Verdana" w:cs="宋体"/>
          <w:color w:val="104083"/>
          <w:sz w:val="18"/>
          <w:szCs w:val="18"/>
        </w:rPr>
        <w:t>Janine Kell</w:t>
      </w:r>
      <w:r w:rsidRPr="00EA756F">
        <w:rPr>
          <w:rFonts w:ascii="Verdana" w:hAnsi="Verdana" w:cs="宋体"/>
          <w:color w:val="104083"/>
          <w:sz w:val="18"/>
          <w:szCs w:val="18"/>
        </w:rPr>
        <w:t>y</w:t>
      </w:r>
      <w:r w:rsidRPr="00EA756F">
        <w:rPr>
          <w:rFonts w:ascii="Verdana" w:hAnsi="Verdana" w:cs="宋体"/>
          <w:color w:val="000000"/>
          <w:sz w:val="18"/>
          <w:szCs w:val="18"/>
        </w:rPr>
        <w:t> </w:t>
      </w:r>
      <w:r w:rsidRPr="00EA756F">
        <w:rPr>
          <w:rFonts w:ascii="Cambria" w:hAnsi="Cambria" w:cs="宋体"/>
          <w:sz w:val="24"/>
          <w:szCs w:val="24"/>
        </w:rPr>
        <w:t xml:space="preserve">, </w:t>
      </w:r>
      <w:r w:rsidRPr="00EA756F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Journal of Natural History   , 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 xml:space="preserve">48, 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25-26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 xml:space="preserve">, 1585-1593, 2014, </w:t>
      </w:r>
      <w:r w:rsidRPr="00EA756F">
        <w:rPr>
          <w:rFonts w:ascii="宋体" w:hAnsi="宋体" w:cs="宋体" w:hint="eastAsia"/>
          <w:b/>
          <w:bCs/>
          <w:color w:val="000000"/>
          <w:sz w:val="22"/>
          <w:szCs w:val="22"/>
        </w:rPr>
        <w:t>生物学</w:t>
      </w:r>
    </w:p>
    <w:p w:rsidR="00000000" w:rsidRPr="00EA756F" w:rsidRDefault="00EA756F" w:rsidP="00EA756F">
      <w:pPr>
        <w:pStyle w:val="a6"/>
        <w:numPr>
          <w:ilvl w:val="0"/>
          <w:numId w:val="15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212" w:history="1">
        <w:r w:rsidRPr="00EA756F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Differentiated use of pollen sources by two sympatric species of oil-collecting bees (Hymenoptera: Apidae)</w:t>
        </w:r>
      </w:hyperlink>
      <w:r w:rsidRPr="00EA756F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213" w:history="1">
        <w:r w:rsidRPr="00EA756F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Laíce Souza Rabelo</w:t>
        </w:r>
      </w:hyperlink>
      <w:r w:rsidRPr="00EA756F">
        <w:rPr>
          <w:rFonts w:ascii="Cambria" w:hAnsi="Cambria" w:cs="宋体"/>
          <w:sz w:val="24"/>
          <w:szCs w:val="24"/>
        </w:rPr>
        <w:t xml:space="preserve">, </w:t>
      </w:r>
      <w:r w:rsidRPr="00EA756F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Journal of Natural History   , 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 xml:space="preserve">48, 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25-26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 xml:space="preserve">, 1595-1609, 2014, </w:t>
      </w:r>
      <w:r w:rsidRPr="00EA756F">
        <w:rPr>
          <w:rFonts w:ascii="宋体" w:hAnsi="宋体" w:cs="宋体" w:hint="eastAsia"/>
          <w:b/>
          <w:bCs/>
          <w:color w:val="000000"/>
          <w:sz w:val="22"/>
          <w:szCs w:val="22"/>
        </w:rPr>
        <w:t>生物学</w:t>
      </w:r>
    </w:p>
    <w:p w:rsidR="00000000" w:rsidRPr="00EA756F" w:rsidRDefault="00EA756F" w:rsidP="00EA756F">
      <w:pPr>
        <w:pStyle w:val="a6"/>
        <w:numPr>
          <w:ilvl w:val="0"/>
          <w:numId w:val="15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214" w:history="1">
        <w:r w:rsidRPr="00EA756F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Mites c</w:t>
        </w:r>
        <w:r w:rsidRPr="00EA756F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oexistent with neotropical hispine beetles in unfurled leaves of Heliconia: a new genus and family of the Ascoidea (Acari: Mesostigmata: Gamasina)</w:t>
        </w:r>
      </w:hyperlink>
      <w:r w:rsidRPr="00EA756F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215" w:history="1">
        <w:r w:rsidRPr="00EA756F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Evert E. Lindquist</w:t>
        </w:r>
      </w:hyperlink>
      <w:r w:rsidRPr="00EA756F">
        <w:rPr>
          <w:rFonts w:ascii="Cambria" w:hAnsi="Cambria" w:cs="宋体"/>
          <w:sz w:val="24"/>
          <w:szCs w:val="24"/>
        </w:rPr>
        <w:t xml:space="preserve">, </w:t>
      </w:r>
      <w:r w:rsidRPr="00EA756F">
        <w:rPr>
          <w:rFonts w:ascii="Times New Roman" w:hAnsi="Times New Roman" w:cs="Times New Roman"/>
          <w:b/>
          <w:bCs/>
          <w:i/>
          <w:iCs/>
          <w:sz w:val="28"/>
          <w:szCs w:val="28"/>
        </w:rPr>
        <w:t>Jour</w:t>
      </w:r>
      <w:r w:rsidRPr="00EA756F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nal of Natural History   , 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 xml:space="preserve">48, 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27-28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 xml:space="preserve">, 1611-1651, 2014, </w:t>
      </w:r>
      <w:r w:rsidRPr="00EA756F">
        <w:rPr>
          <w:rFonts w:ascii="宋体" w:hAnsi="宋体" w:cs="宋体" w:hint="eastAsia"/>
          <w:b/>
          <w:bCs/>
          <w:color w:val="000000"/>
          <w:sz w:val="22"/>
          <w:szCs w:val="22"/>
        </w:rPr>
        <w:t>生物学</w:t>
      </w:r>
    </w:p>
    <w:p w:rsidR="00000000" w:rsidRPr="00EA756F" w:rsidRDefault="00EA756F" w:rsidP="00EA756F">
      <w:pPr>
        <w:pStyle w:val="a6"/>
        <w:numPr>
          <w:ilvl w:val="0"/>
          <w:numId w:val="15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216" w:history="1">
        <w:r w:rsidRPr="00EA756F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The colonial ascidian fauna of Fiordland, New Zealand, with a description of two new species</w:t>
        </w:r>
      </w:hyperlink>
      <w:r w:rsidRPr="00EA756F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217" w:history="1">
        <w:r w:rsidRPr="00EA756F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M.J. Page</w:t>
        </w:r>
      </w:hyperlink>
      <w:r w:rsidRPr="00EA756F">
        <w:rPr>
          <w:rFonts w:ascii="Cambria" w:hAnsi="Cambria" w:cs="宋体"/>
          <w:sz w:val="24"/>
          <w:szCs w:val="24"/>
        </w:rPr>
        <w:t xml:space="preserve">, </w:t>
      </w:r>
      <w:r w:rsidRPr="00EA756F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Journal of Natural History   , 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 xml:space="preserve">48, 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27-28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 xml:space="preserve">, 1653-1688, 2014, </w:t>
      </w:r>
      <w:r w:rsidRPr="00EA756F">
        <w:rPr>
          <w:rFonts w:ascii="宋体" w:hAnsi="宋体" w:cs="宋体" w:hint="eastAsia"/>
          <w:b/>
          <w:bCs/>
          <w:color w:val="000000"/>
          <w:sz w:val="22"/>
          <w:szCs w:val="22"/>
        </w:rPr>
        <w:t>生物学</w:t>
      </w:r>
    </w:p>
    <w:p w:rsidR="00000000" w:rsidRPr="00EA756F" w:rsidRDefault="00EA756F" w:rsidP="00EA756F">
      <w:pPr>
        <w:pStyle w:val="a6"/>
        <w:numPr>
          <w:ilvl w:val="0"/>
          <w:numId w:val="15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218" w:history="1">
        <w:r w:rsidRPr="00EA756F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 xml:space="preserve">Breeding and parental </w:t>
        </w:r>
        <w:r w:rsidRPr="00EA756F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behaviour in the glass frog Centrolene savagei (Anura: Centrolenidae)</w:t>
        </w:r>
      </w:hyperlink>
      <w:r w:rsidRPr="00EA756F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219" w:history="1">
        <w:r w:rsidRPr="00EA756F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Fernando Vargas-Salinas</w:t>
        </w:r>
      </w:hyperlink>
      <w:r w:rsidRPr="00EA756F">
        <w:rPr>
          <w:rFonts w:ascii="Cambria" w:hAnsi="Cambria" w:cs="宋体"/>
          <w:sz w:val="24"/>
          <w:szCs w:val="24"/>
        </w:rPr>
        <w:t xml:space="preserve">, </w:t>
      </w:r>
      <w:r w:rsidRPr="00EA756F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Journal of Natural History   , 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 xml:space="preserve">48, 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27-28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 xml:space="preserve">, 1689-1705, 2014, </w:t>
      </w:r>
      <w:r w:rsidRPr="00EA756F">
        <w:rPr>
          <w:rFonts w:ascii="宋体" w:hAnsi="宋体" w:cs="宋体" w:hint="eastAsia"/>
          <w:b/>
          <w:bCs/>
          <w:color w:val="000000"/>
          <w:sz w:val="22"/>
          <w:szCs w:val="22"/>
        </w:rPr>
        <w:t>生物学</w:t>
      </w:r>
    </w:p>
    <w:p w:rsidR="00000000" w:rsidRPr="00EA756F" w:rsidRDefault="00EA756F" w:rsidP="00EA756F">
      <w:pPr>
        <w:pStyle w:val="a6"/>
        <w:numPr>
          <w:ilvl w:val="0"/>
          <w:numId w:val="15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220" w:history="1">
        <w:r w:rsidRPr="00EA756F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A review of the Distichodus antonii assemblage (Characiformes: Distichodontidae) from the Congo basin</w:t>
        </w:r>
      </w:hyperlink>
      <w:r w:rsidRPr="00EA756F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221" w:history="1">
        <w:r w:rsidRPr="00EA756F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Tuur Moelants</w:t>
        </w:r>
      </w:hyperlink>
      <w:r w:rsidRPr="00EA756F">
        <w:rPr>
          <w:rFonts w:ascii="Cambria" w:hAnsi="Cambria" w:cs="宋体"/>
          <w:sz w:val="24"/>
          <w:szCs w:val="24"/>
        </w:rPr>
        <w:t xml:space="preserve">, </w:t>
      </w:r>
      <w:r w:rsidRPr="00EA756F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Journal of Natural History   , 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 xml:space="preserve">48, 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27-28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 xml:space="preserve">, 1707-1735, 2014, </w:t>
      </w:r>
      <w:r w:rsidRPr="00EA756F">
        <w:rPr>
          <w:rFonts w:ascii="宋体" w:hAnsi="宋体" w:cs="宋体" w:hint="eastAsia"/>
          <w:b/>
          <w:bCs/>
          <w:color w:val="000000"/>
          <w:sz w:val="22"/>
          <w:szCs w:val="22"/>
        </w:rPr>
        <w:t>生物学</w:t>
      </w:r>
    </w:p>
    <w:p w:rsidR="00000000" w:rsidRPr="00EA756F" w:rsidRDefault="00EA756F" w:rsidP="00EA756F">
      <w:pPr>
        <w:pStyle w:val="a6"/>
        <w:numPr>
          <w:ilvl w:val="0"/>
          <w:numId w:val="15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222" w:history="1">
        <w:r w:rsidRPr="00EA756F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The complete larval development of the lobster shrimp Boasaxius princeps Boas, 1880 (Decapo</w:t>
        </w:r>
        <w:r w:rsidRPr="00EA756F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da: Axiidea: Axiidae) obtained in the laboratory</w:t>
        </w:r>
      </w:hyperlink>
      <w:r w:rsidRPr="00EA756F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223" w:history="1">
        <w:r w:rsidRPr="00EA756F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Elena S. Kornienko</w:t>
        </w:r>
      </w:hyperlink>
      <w:r w:rsidRPr="00EA756F">
        <w:rPr>
          <w:rFonts w:ascii="Cambria" w:hAnsi="Cambria" w:cs="宋体"/>
          <w:sz w:val="24"/>
          <w:szCs w:val="24"/>
        </w:rPr>
        <w:t xml:space="preserve">, </w:t>
      </w:r>
      <w:r w:rsidRPr="00EA756F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Journal of Natural History   , 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 xml:space="preserve">48, 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27-28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 xml:space="preserve">, 1737-1769, 2014, </w:t>
      </w:r>
      <w:r w:rsidRPr="00EA756F">
        <w:rPr>
          <w:rFonts w:ascii="宋体" w:hAnsi="宋体" w:cs="宋体" w:hint="eastAsia"/>
          <w:b/>
          <w:bCs/>
          <w:color w:val="000000"/>
          <w:sz w:val="22"/>
          <w:szCs w:val="22"/>
        </w:rPr>
        <w:t>生物学</w:t>
      </w:r>
    </w:p>
    <w:p w:rsidR="00000000" w:rsidRPr="00EA756F" w:rsidRDefault="00EA756F" w:rsidP="00EA756F">
      <w:pPr>
        <w:pStyle w:val="a6"/>
        <w:numPr>
          <w:ilvl w:val="0"/>
          <w:numId w:val="15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224" w:history="1">
        <w:r w:rsidRPr="00EA756F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Tanaidacea (Crustacea: Peracarida) of the North-east Atlantic: the generaLeptognathioides and Portaratrum of the ‘Atlantic Margin’</w:t>
        </w:r>
      </w:hyperlink>
      <w:r w:rsidRPr="00EA756F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225" w:history="1">
        <w:r w:rsidRPr="00EA756F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Graham J. Bird</w:t>
        </w:r>
      </w:hyperlink>
      <w:r w:rsidRPr="00EA756F">
        <w:rPr>
          <w:rFonts w:ascii="Cambria" w:hAnsi="Cambria" w:cs="宋体"/>
          <w:sz w:val="24"/>
          <w:szCs w:val="24"/>
        </w:rPr>
        <w:t xml:space="preserve">, </w:t>
      </w:r>
      <w:r w:rsidRPr="00EA756F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Journal of Natural History   , 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 xml:space="preserve">48, 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27-28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 xml:space="preserve">, 1771-1815, 2014, </w:t>
      </w:r>
      <w:r w:rsidRPr="00EA756F">
        <w:rPr>
          <w:rFonts w:ascii="宋体" w:hAnsi="宋体" w:cs="宋体" w:hint="eastAsia"/>
          <w:b/>
          <w:bCs/>
          <w:color w:val="000000"/>
          <w:sz w:val="22"/>
          <w:szCs w:val="22"/>
        </w:rPr>
        <w:t>生物学</w:t>
      </w:r>
    </w:p>
    <w:p w:rsidR="00000000" w:rsidRPr="00EA756F" w:rsidRDefault="00EA756F" w:rsidP="00EA756F">
      <w:pPr>
        <w:pStyle w:val="a6"/>
        <w:numPr>
          <w:ilvl w:val="0"/>
          <w:numId w:val="15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226" w:history="1">
        <w:r w:rsidRPr="00EA756F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 xml:space="preserve">First record of Janinella nom. </w:t>
        </w:r>
        <w:proofErr w:type="gramStart"/>
        <w:r w:rsidRPr="00EA756F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nov</w:t>
        </w:r>
        <w:proofErr w:type="gramEnd"/>
        <w:r w:rsidRPr="00EA756F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. (Crustacea: Isopoda: M</w:t>
        </w:r>
        <w:r w:rsidRPr="00EA756F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icroparasellidae) in the South Atlantic: revision of the genus and description of a new Brazilian species</w:t>
        </w:r>
      </w:hyperlink>
      <w:r w:rsidRPr="00EA756F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227" w:history="1">
        <w:r w:rsidRPr="00EA756F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E. Albuquerque F.</w:t>
        </w:r>
      </w:hyperlink>
      <w:r w:rsidRPr="00EA756F">
        <w:rPr>
          <w:rFonts w:ascii="Cambria" w:hAnsi="Cambria" w:cs="宋体"/>
          <w:sz w:val="24"/>
          <w:szCs w:val="24"/>
        </w:rPr>
        <w:t xml:space="preserve">, </w:t>
      </w:r>
      <w:r w:rsidRPr="00EA756F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Journal of Natural History   , 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 xml:space="preserve">48, 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27-28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, 18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 xml:space="preserve">17-1833, 2014, </w:t>
      </w:r>
      <w:r w:rsidRPr="00EA756F">
        <w:rPr>
          <w:rFonts w:ascii="宋体" w:hAnsi="宋体" w:cs="宋体" w:hint="eastAsia"/>
          <w:b/>
          <w:bCs/>
          <w:color w:val="000000"/>
          <w:sz w:val="22"/>
          <w:szCs w:val="22"/>
        </w:rPr>
        <w:t>生物学</w:t>
      </w:r>
    </w:p>
    <w:p w:rsidR="00000000" w:rsidRPr="00EA756F" w:rsidRDefault="00EA756F" w:rsidP="00EA756F">
      <w:pPr>
        <w:pStyle w:val="a6"/>
        <w:numPr>
          <w:ilvl w:val="0"/>
          <w:numId w:val="15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228" w:history="1">
        <w:r w:rsidRPr="00EA756F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About some unusual Asiatic taxa of Isotomidae (Collembola)</w:t>
        </w:r>
      </w:hyperlink>
      <w:r w:rsidRPr="00EA756F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229" w:history="1">
        <w:r w:rsidRPr="00EA756F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Mikhail Potapov </w:t>
        </w:r>
      </w:hyperlink>
      <w:r w:rsidRPr="00EA756F">
        <w:rPr>
          <w:rFonts w:ascii="Cambria" w:hAnsi="Cambria" w:cs="宋体"/>
          <w:sz w:val="24"/>
          <w:szCs w:val="24"/>
        </w:rPr>
        <w:t xml:space="preserve">, </w:t>
      </w:r>
      <w:r w:rsidRPr="00EA756F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Journal of Natural History   , 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 xml:space="preserve">48, 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27-28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 xml:space="preserve">, 1835-1851, 2014, </w:t>
      </w:r>
      <w:r w:rsidRPr="00EA756F">
        <w:rPr>
          <w:rFonts w:ascii="宋体" w:hAnsi="宋体" w:cs="宋体" w:hint="eastAsia"/>
          <w:b/>
          <w:bCs/>
          <w:color w:val="000000"/>
          <w:sz w:val="22"/>
          <w:szCs w:val="22"/>
        </w:rPr>
        <w:t>生物学</w:t>
      </w:r>
    </w:p>
    <w:p w:rsidR="00000000" w:rsidRPr="00EA756F" w:rsidRDefault="00EA756F" w:rsidP="00EA756F">
      <w:pPr>
        <w:pStyle w:val="a6"/>
        <w:numPr>
          <w:ilvl w:val="0"/>
          <w:numId w:val="15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230" w:history="1">
        <w:r w:rsidRPr="00EA756F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 xml:space="preserve">Sogalabana ochracea gen. </w:t>
        </w:r>
        <w:proofErr w:type="gramStart"/>
        <w:r w:rsidRPr="00EA756F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et</w:t>
        </w:r>
        <w:proofErr w:type="gramEnd"/>
        <w:r w:rsidRPr="00EA756F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 xml:space="preserve"> sp. nov. from Tsaratanana massif in northern Madagascar (Hemiptera: Fulgoromorph</w:t>
        </w:r>
        <w:r w:rsidRPr="00EA756F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a: Flatidae)</w:t>
        </w:r>
      </w:hyperlink>
      <w:r w:rsidRPr="00EA756F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231" w:history="1">
        <w:r w:rsidRPr="00EA756F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Adam Stroiński</w:t>
        </w:r>
      </w:hyperlink>
      <w:r w:rsidRPr="00EA756F">
        <w:rPr>
          <w:rFonts w:ascii="Cambria" w:hAnsi="Cambria" w:cs="宋体"/>
          <w:sz w:val="24"/>
          <w:szCs w:val="24"/>
        </w:rPr>
        <w:t xml:space="preserve">, </w:t>
      </w:r>
      <w:r w:rsidRPr="00EA756F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Journal of Natural History   , 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 xml:space="preserve">48, 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27-28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 xml:space="preserve">, 1853-1856, 2014, </w:t>
      </w:r>
      <w:r w:rsidRPr="00EA756F">
        <w:rPr>
          <w:rFonts w:ascii="宋体" w:hAnsi="宋体" w:cs="宋体" w:hint="eastAsia"/>
          <w:b/>
          <w:bCs/>
          <w:color w:val="000000"/>
          <w:sz w:val="22"/>
          <w:szCs w:val="22"/>
        </w:rPr>
        <w:t>生物学</w:t>
      </w:r>
    </w:p>
    <w:p w:rsidR="00000000" w:rsidRPr="00EA756F" w:rsidRDefault="00EA756F" w:rsidP="00EA756F">
      <w:pPr>
        <w:pStyle w:val="a6"/>
        <w:numPr>
          <w:ilvl w:val="0"/>
          <w:numId w:val="15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232" w:history="1">
        <w:r w:rsidRPr="00EA756F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Phylogenetic relationships among genera of the tribe Cnephasiini (Lepidoptera: Tortricidae: Tortricinae) based on morphological characters of adults</w:t>
        </w:r>
      </w:hyperlink>
      <w:r w:rsidRPr="00EA756F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233" w:history="1">
        <w:r w:rsidRPr="00EA756F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M. Haddadian</w:t>
        </w:r>
      </w:hyperlink>
      <w:r w:rsidRPr="00EA756F">
        <w:rPr>
          <w:rFonts w:ascii="Cambria" w:hAnsi="Cambria" w:cs="宋体"/>
          <w:sz w:val="24"/>
          <w:szCs w:val="24"/>
        </w:rPr>
        <w:t xml:space="preserve">, </w:t>
      </w:r>
      <w:r w:rsidRPr="00EA756F">
        <w:rPr>
          <w:rFonts w:ascii="Times New Roman" w:hAnsi="Times New Roman" w:cs="Times New Roman"/>
          <w:b/>
          <w:bCs/>
          <w:i/>
          <w:iCs/>
          <w:sz w:val="28"/>
          <w:szCs w:val="28"/>
        </w:rPr>
        <w:t>Jou</w:t>
      </w:r>
      <w:r w:rsidRPr="00EA756F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rnal of Natural History   , 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 xml:space="preserve">48, 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31-32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 xml:space="preserve">1867-1906, 2014, </w:t>
      </w:r>
      <w:r w:rsidRPr="00EA756F">
        <w:rPr>
          <w:rFonts w:ascii="宋体" w:hAnsi="宋体" w:cs="宋体" w:hint="eastAsia"/>
          <w:b/>
          <w:bCs/>
          <w:color w:val="000000"/>
          <w:sz w:val="22"/>
          <w:szCs w:val="22"/>
        </w:rPr>
        <w:t>生物学</w:t>
      </w:r>
    </w:p>
    <w:p w:rsidR="00000000" w:rsidRPr="00EA756F" w:rsidRDefault="00EA756F" w:rsidP="00EA756F">
      <w:pPr>
        <w:pStyle w:val="a6"/>
        <w:numPr>
          <w:ilvl w:val="0"/>
          <w:numId w:val="15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234" w:history="1">
        <w:r w:rsidRPr="00EA756F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Another migid in the wall: natural history of the endemic and rare spiderCalathotarsus simoni (Mygalomorphae: Migid</w:t>
        </w:r>
        <w:r w:rsidRPr="00EA756F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ae) from a hill slope in central Argentina</w:t>
        </w:r>
      </w:hyperlink>
      <w:r w:rsidRPr="00EA756F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235" w:history="1">
        <w:r w:rsidRPr="00EA756F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Nelson Ferretti</w:t>
        </w:r>
      </w:hyperlink>
      <w:r w:rsidRPr="00EA756F">
        <w:rPr>
          <w:rFonts w:ascii="Cambria" w:hAnsi="Cambria" w:cs="宋体"/>
          <w:sz w:val="24"/>
          <w:szCs w:val="24"/>
        </w:rPr>
        <w:t xml:space="preserve">, </w:t>
      </w:r>
      <w:r w:rsidRPr="00EA756F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Journal of Natural History   , 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 xml:space="preserve">48, 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31-32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 xml:space="preserve">1867-1906, 1907-1921, 2014, </w:t>
      </w:r>
      <w:r w:rsidRPr="00EA756F">
        <w:rPr>
          <w:rFonts w:ascii="宋体" w:hAnsi="宋体" w:cs="宋体" w:hint="eastAsia"/>
          <w:b/>
          <w:bCs/>
          <w:color w:val="000000"/>
          <w:sz w:val="22"/>
          <w:szCs w:val="22"/>
        </w:rPr>
        <w:t>生物学</w:t>
      </w:r>
    </w:p>
    <w:p w:rsidR="00000000" w:rsidRPr="00EA756F" w:rsidRDefault="00EA756F" w:rsidP="00EA756F">
      <w:pPr>
        <w:pStyle w:val="a6"/>
        <w:numPr>
          <w:ilvl w:val="0"/>
          <w:numId w:val="15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236" w:history="1">
        <w:r w:rsidRPr="00EA756F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A new species-group of Clubiona Latreille, 1804 and descriptions of four new species from Borneo (Araneae, Clubionidae)</w:t>
        </w:r>
      </w:hyperlink>
      <w:r w:rsidRPr="00EA756F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237" w:history="1">
        <w:r w:rsidRPr="00EA756F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Pakawin Dankittipakul </w:t>
        </w:r>
      </w:hyperlink>
      <w:r w:rsidRPr="00EA756F">
        <w:rPr>
          <w:rFonts w:ascii="Cambria" w:hAnsi="Cambria" w:cs="宋体"/>
          <w:sz w:val="24"/>
          <w:szCs w:val="24"/>
        </w:rPr>
        <w:t xml:space="preserve">, </w:t>
      </w:r>
      <w:r w:rsidRPr="00EA756F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Journal of Natural History   , 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 xml:space="preserve">48, 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31-32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 xml:space="preserve">1867-1906, 1923-1936, 2014, </w:t>
      </w:r>
      <w:r w:rsidRPr="00EA756F">
        <w:rPr>
          <w:rFonts w:ascii="宋体" w:hAnsi="宋体" w:cs="宋体" w:hint="eastAsia"/>
          <w:b/>
          <w:bCs/>
          <w:color w:val="000000"/>
          <w:sz w:val="22"/>
          <w:szCs w:val="22"/>
        </w:rPr>
        <w:t>生物学</w:t>
      </w:r>
    </w:p>
    <w:p w:rsidR="00000000" w:rsidRPr="00EA756F" w:rsidRDefault="00EA756F" w:rsidP="00EA756F">
      <w:pPr>
        <w:pStyle w:val="a6"/>
        <w:numPr>
          <w:ilvl w:val="0"/>
          <w:numId w:val="15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238" w:history="1">
        <w:r w:rsidRPr="00EA756F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Bayana labordai, new genus and species of Nem</w:t>
        </w:r>
        <w:r w:rsidRPr="00EA756F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esiidae (Araneae: Mygalomorphae) from Northern Uruguay and Southern Brazil</w:t>
        </w:r>
      </w:hyperlink>
      <w:r w:rsidRPr="00EA756F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239" w:history="1">
        <w:r w:rsidRPr="00EA756F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Fernando Pérez-Miles</w:t>
        </w:r>
      </w:hyperlink>
      <w:r w:rsidRPr="00EA756F">
        <w:rPr>
          <w:rFonts w:ascii="Cambria" w:hAnsi="Cambria" w:cs="宋体"/>
          <w:sz w:val="24"/>
          <w:szCs w:val="24"/>
        </w:rPr>
        <w:t xml:space="preserve">, </w:t>
      </w:r>
      <w:r w:rsidRPr="00EA756F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Journal of Natural History   , 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 xml:space="preserve">48, 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31-32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1867-1906, 1937-1946, 20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 xml:space="preserve">14, </w:t>
      </w:r>
      <w:r w:rsidRPr="00EA756F">
        <w:rPr>
          <w:rFonts w:ascii="宋体" w:hAnsi="宋体" w:cs="宋体" w:hint="eastAsia"/>
          <w:b/>
          <w:bCs/>
          <w:color w:val="000000"/>
          <w:sz w:val="22"/>
          <w:szCs w:val="22"/>
        </w:rPr>
        <w:t>生物学</w:t>
      </w:r>
    </w:p>
    <w:p w:rsidR="00000000" w:rsidRPr="00EA756F" w:rsidRDefault="00EA756F" w:rsidP="00EA756F">
      <w:pPr>
        <w:pStyle w:val="a6"/>
        <w:numPr>
          <w:ilvl w:val="0"/>
          <w:numId w:val="15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240" w:history="1">
        <w:r w:rsidRPr="00EA756F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Four gynandromorphs of Hyalomma</w:t>
        </w:r>
        <w:proofErr w:type="gramStart"/>
        <w:r w:rsidRPr="00EA756F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 xml:space="preserve"> marginatum marginatum</w:t>
        </w:r>
        <w:proofErr w:type="gramEnd"/>
        <w:r w:rsidRPr="00EA756F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 ticks (Acari: Ixodidae) from a laboratory colony</w:t>
        </w:r>
      </w:hyperlink>
      <w:r w:rsidRPr="00EA756F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241" w:history="1">
        <w:r w:rsidRPr="00EA756F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Alicja Buczek</w:t>
        </w:r>
      </w:hyperlink>
      <w:r w:rsidRPr="00EA756F">
        <w:rPr>
          <w:rFonts w:ascii="Cambria" w:hAnsi="Cambria" w:cs="宋体"/>
          <w:sz w:val="24"/>
          <w:szCs w:val="24"/>
        </w:rPr>
        <w:t xml:space="preserve">, </w:t>
      </w:r>
      <w:r w:rsidRPr="00EA756F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Journal of Natural History   , 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 xml:space="preserve">48, 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31-32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 xml:space="preserve">1867-1906, 1947-1956, 2014, </w:t>
      </w:r>
      <w:r w:rsidRPr="00EA756F">
        <w:rPr>
          <w:rFonts w:ascii="宋体" w:hAnsi="宋体" w:cs="宋体" w:hint="eastAsia"/>
          <w:b/>
          <w:bCs/>
          <w:color w:val="000000"/>
          <w:sz w:val="22"/>
          <w:szCs w:val="22"/>
        </w:rPr>
        <w:t>生物学</w:t>
      </w:r>
    </w:p>
    <w:p w:rsidR="00000000" w:rsidRPr="00EA756F" w:rsidRDefault="00EA756F" w:rsidP="00EA756F">
      <w:pPr>
        <w:pStyle w:val="a6"/>
        <w:numPr>
          <w:ilvl w:val="0"/>
          <w:numId w:val="15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242" w:history="1">
        <w:r w:rsidRPr="00EA756F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Disentangling prey-handling efficiency of larval newts through multivariate prey trait analysis</w:t>
        </w:r>
      </w:hyperlink>
      <w:r w:rsidRPr="00EA756F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243" w:history="1">
        <w:r w:rsidRPr="00EA756F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Javier Sánchez-Hernández</w:t>
        </w:r>
      </w:hyperlink>
      <w:r w:rsidRPr="00EA756F">
        <w:rPr>
          <w:rFonts w:ascii="Cambria" w:hAnsi="Cambria" w:cs="宋体"/>
          <w:sz w:val="24"/>
          <w:szCs w:val="24"/>
        </w:rPr>
        <w:t xml:space="preserve">, </w:t>
      </w:r>
      <w:r w:rsidRPr="00EA756F">
        <w:rPr>
          <w:rFonts w:ascii="Times New Roman" w:hAnsi="Times New Roman" w:cs="Times New Roman"/>
          <w:b/>
          <w:bCs/>
          <w:i/>
          <w:iCs/>
          <w:sz w:val="28"/>
          <w:szCs w:val="28"/>
        </w:rPr>
        <w:t>Journal of Natural History   ,</w:t>
      </w:r>
      <w:r w:rsidRPr="00EA756F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 xml:space="preserve">48, 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31-32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 xml:space="preserve">1867-1906, 1957-1969, 2014, </w:t>
      </w:r>
      <w:r w:rsidRPr="00EA756F">
        <w:rPr>
          <w:rFonts w:ascii="宋体" w:hAnsi="宋体" w:cs="宋体" w:hint="eastAsia"/>
          <w:b/>
          <w:bCs/>
          <w:color w:val="000000"/>
          <w:sz w:val="22"/>
          <w:szCs w:val="22"/>
        </w:rPr>
        <w:t>生物学</w:t>
      </w:r>
    </w:p>
    <w:p w:rsidR="00000000" w:rsidRPr="00EA756F" w:rsidRDefault="00EA756F" w:rsidP="00EA756F">
      <w:pPr>
        <w:pStyle w:val="a6"/>
        <w:numPr>
          <w:ilvl w:val="0"/>
          <w:numId w:val="15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244" w:history="1">
        <w:r w:rsidRPr="00EA756F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Abundance variations and life history traits of two sympatric species of Neotropical annual fish (Cyprinodontiformes: Rivulidae) in</w:t>
        </w:r>
        <w:r w:rsidRPr="00EA756F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 xml:space="preserve"> temporary ponds of southern Brazil</w:t>
        </w:r>
      </w:hyperlink>
      <w:r w:rsidRPr="00EA756F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245" w:history="1">
        <w:r w:rsidRPr="00EA756F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Luis Esteban Krause Lanés</w:t>
        </w:r>
      </w:hyperlink>
      <w:r w:rsidRPr="00EA756F">
        <w:rPr>
          <w:rFonts w:ascii="Cambria" w:hAnsi="Cambria" w:cs="宋体"/>
          <w:sz w:val="24"/>
          <w:szCs w:val="24"/>
        </w:rPr>
        <w:t xml:space="preserve">, </w:t>
      </w:r>
      <w:r w:rsidRPr="00EA756F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Journal of Natural History   , 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 xml:space="preserve">48, 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31-32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 xml:space="preserve">1867-1906, 1971-1988, 2014, </w:t>
      </w:r>
      <w:r w:rsidRPr="00EA756F">
        <w:rPr>
          <w:rFonts w:ascii="宋体" w:hAnsi="宋体" w:cs="宋体" w:hint="eastAsia"/>
          <w:b/>
          <w:bCs/>
          <w:color w:val="000000"/>
          <w:sz w:val="22"/>
          <w:szCs w:val="22"/>
        </w:rPr>
        <w:t>生物学</w:t>
      </w:r>
    </w:p>
    <w:p w:rsidR="00000000" w:rsidRPr="00EA756F" w:rsidRDefault="00EA756F" w:rsidP="00EA756F">
      <w:pPr>
        <w:pStyle w:val="a6"/>
        <w:numPr>
          <w:ilvl w:val="0"/>
          <w:numId w:val="15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246" w:history="1">
        <w:r w:rsidRPr="00EA756F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The complete larval development of the lobster shrimp Boasaxius princeps Boas, 1880 (Decapoda: Axiidea: Axiidae) obtained in the laboratory</w:t>
        </w:r>
      </w:hyperlink>
      <w:r w:rsidRPr="00EA756F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247" w:history="1">
        <w:r w:rsidRPr="00EA756F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Elena S. Kornienko</w:t>
        </w:r>
      </w:hyperlink>
      <w:r w:rsidRPr="00EA756F">
        <w:rPr>
          <w:rFonts w:ascii="Cambria" w:hAnsi="Cambria" w:cs="宋体"/>
          <w:sz w:val="24"/>
          <w:szCs w:val="24"/>
        </w:rPr>
        <w:t xml:space="preserve">, </w:t>
      </w:r>
      <w:r w:rsidRPr="00EA756F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Journal of Natural History   , 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 xml:space="preserve">48, 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29-30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 xml:space="preserve">, 1737-1769, 2014, </w:t>
      </w:r>
      <w:r w:rsidRPr="00EA756F">
        <w:rPr>
          <w:rFonts w:ascii="宋体" w:hAnsi="宋体" w:cs="宋体" w:hint="eastAsia"/>
          <w:b/>
          <w:bCs/>
          <w:color w:val="000000"/>
          <w:sz w:val="22"/>
          <w:szCs w:val="22"/>
        </w:rPr>
        <w:t>生物学</w:t>
      </w:r>
    </w:p>
    <w:p w:rsidR="00000000" w:rsidRPr="00EA756F" w:rsidRDefault="00EA756F" w:rsidP="00EA756F">
      <w:pPr>
        <w:pStyle w:val="a6"/>
        <w:numPr>
          <w:ilvl w:val="0"/>
          <w:numId w:val="15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248" w:history="1">
        <w:r w:rsidRPr="00EA756F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Tanaidacea (Crustacea: Peracarida) of the North-east Atlantic: the gene</w:t>
        </w:r>
        <w:r w:rsidRPr="00EA756F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raLeptognathioides and Portaratrum of the ‘Atlantic Margin’</w:t>
        </w:r>
      </w:hyperlink>
      <w:r w:rsidRPr="00EA756F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249" w:history="1">
        <w:r w:rsidRPr="00EA756F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Graham J. Bird</w:t>
        </w:r>
      </w:hyperlink>
      <w:r w:rsidRPr="00EA756F">
        <w:rPr>
          <w:rFonts w:ascii="Cambria" w:hAnsi="Cambria" w:cs="宋体"/>
          <w:sz w:val="24"/>
          <w:szCs w:val="24"/>
        </w:rPr>
        <w:t xml:space="preserve">, </w:t>
      </w:r>
      <w:r w:rsidRPr="00EA756F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Journal of Natural History   , 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 xml:space="preserve">48, 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29-30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 xml:space="preserve">, 1771-1815, 2014, </w:t>
      </w:r>
      <w:r w:rsidRPr="00EA756F">
        <w:rPr>
          <w:rFonts w:ascii="宋体" w:hAnsi="宋体" w:cs="宋体" w:hint="eastAsia"/>
          <w:b/>
          <w:bCs/>
          <w:color w:val="000000"/>
          <w:sz w:val="22"/>
          <w:szCs w:val="22"/>
        </w:rPr>
        <w:t>生物学</w:t>
      </w:r>
    </w:p>
    <w:p w:rsidR="00000000" w:rsidRPr="00EA756F" w:rsidRDefault="00EA756F" w:rsidP="00EA756F">
      <w:pPr>
        <w:pStyle w:val="a6"/>
        <w:numPr>
          <w:ilvl w:val="0"/>
          <w:numId w:val="15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250" w:history="1">
        <w:r w:rsidRPr="00EA756F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 xml:space="preserve">First record of Janinella nom. </w:t>
        </w:r>
        <w:proofErr w:type="gramStart"/>
        <w:r w:rsidRPr="00EA756F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nov</w:t>
        </w:r>
        <w:proofErr w:type="gramEnd"/>
        <w:r w:rsidRPr="00EA756F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. (Crustacea: Isopoda: Microparasellidae) in the South Atlantic: revision of the genus and description of a new Brazilian species</w:t>
        </w:r>
      </w:hyperlink>
      <w:r w:rsidRPr="00EA756F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251" w:history="1">
        <w:r w:rsidRPr="00EA756F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E. Albuquerque F.</w:t>
        </w:r>
      </w:hyperlink>
      <w:r w:rsidRPr="00EA756F">
        <w:rPr>
          <w:rFonts w:ascii="Cambria" w:hAnsi="Cambria" w:cs="宋体"/>
          <w:sz w:val="24"/>
          <w:szCs w:val="24"/>
        </w:rPr>
        <w:t xml:space="preserve">, </w:t>
      </w:r>
      <w:r w:rsidRPr="00EA756F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Journal of Natural History   , 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 xml:space="preserve">48, 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29-30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 xml:space="preserve">, 1817-1833, 2014, </w:t>
      </w:r>
      <w:r w:rsidRPr="00EA756F">
        <w:rPr>
          <w:rFonts w:ascii="宋体" w:hAnsi="宋体" w:cs="宋体" w:hint="eastAsia"/>
          <w:b/>
          <w:bCs/>
          <w:color w:val="000000"/>
          <w:sz w:val="22"/>
          <w:szCs w:val="22"/>
        </w:rPr>
        <w:t>生物学</w:t>
      </w:r>
    </w:p>
    <w:p w:rsidR="00000000" w:rsidRPr="00EA756F" w:rsidRDefault="00EA756F" w:rsidP="00EA756F">
      <w:pPr>
        <w:pStyle w:val="a6"/>
        <w:numPr>
          <w:ilvl w:val="0"/>
          <w:numId w:val="15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252" w:history="1">
        <w:r w:rsidRPr="00EA756F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About some unusua</w:t>
        </w:r>
        <w:r w:rsidRPr="00EA756F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l Asiatic taxa of Isotomidae (Collembola)</w:t>
        </w:r>
      </w:hyperlink>
      <w:r w:rsidRPr="00EA756F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253" w:history="1">
        <w:r w:rsidRPr="00EA756F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Mikhail Potapov</w:t>
        </w:r>
      </w:hyperlink>
      <w:r w:rsidRPr="00EA756F">
        <w:rPr>
          <w:rFonts w:ascii="Cambria" w:hAnsi="Cambria" w:cs="宋体"/>
          <w:sz w:val="24"/>
          <w:szCs w:val="24"/>
        </w:rPr>
        <w:t xml:space="preserve">, </w:t>
      </w:r>
      <w:r w:rsidRPr="00EA756F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Journal of Natural History   , 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 xml:space="preserve">48, 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29-30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 xml:space="preserve">, 1835-1851, 2014, </w:t>
      </w:r>
      <w:r w:rsidRPr="00EA756F">
        <w:rPr>
          <w:rFonts w:ascii="宋体" w:hAnsi="宋体" w:cs="宋体" w:hint="eastAsia"/>
          <w:b/>
          <w:bCs/>
          <w:color w:val="000000"/>
          <w:sz w:val="22"/>
          <w:szCs w:val="22"/>
        </w:rPr>
        <w:t>生物学</w:t>
      </w:r>
    </w:p>
    <w:p w:rsidR="00000000" w:rsidRPr="00EA756F" w:rsidRDefault="00EA756F" w:rsidP="00EA756F">
      <w:pPr>
        <w:pStyle w:val="a6"/>
        <w:numPr>
          <w:ilvl w:val="0"/>
          <w:numId w:val="15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254" w:history="1">
        <w:r w:rsidRPr="00EA756F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 xml:space="preserve">Sogalabana ochracea gen. </w:t>
        </w:r>
        <w:proofErr w:type="gramStart"/>
        <w:r w:rsidRPr="00EA756F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et</w:t>
        </w:r>
        <w:proofErr w:type="gramEnd"/>
        <w:r w:rsidRPr="00EA756F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 xml:space="preserve"> sp. nov. from Tsaratanana massif in northern Madagascar (Hemiptera: Fulgoromorpha: Flatidae)</w:t>
        </w:r>
      </w:hyperlink>
      <w:r w:rsidRPr="00EA756F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255" w:history="1">
        <w:r w:rsidRPr="00EA756F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Adam Stroiński</w:t>
        </w:r>
      </w:hyperlink>
      <w:r w:rsidRPr="00EA756F">
        <w:rPr>
          <w:rFonts w:ascii="Cambria" w:hAnsi="Cambria" w:cs="宋体"/>
          <w:sz w:val="24"/>
          <w:szCs w:val="24"/>
        </w:rPr>
        <w:t xml:space="preserve">, </w:t>
      </w:r>
      <w:r w:rsidRPr="00EA756F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Journal of Natural History   , 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 xml:space="preserve">48, 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29-30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 xml:space="preserve">, 1853-1865, 2014, </w:t>
      </w:r>
      <w:r w:rsidRPr="00EA756F">
        <w:rPr>
          <w:rFonts w:ascii="宋体" w:hAnsi="宋体" w:cs="宋体" w:hint="eastAsia"/>
          <w:b/>
          <w:bCs/>
          <w:color w:val="000000"/>
          <w:sz w:val="22"/>
          <w:szCs w:val="22"/>
        </w:rPr>
        <w:t>生物学</w:t>
      </w:r>
    </w:p>
    <w:p w:rsidR="00000000" w:rsidRDefault="00EA756F">
      <w:pPr>
        <w:jc w:val="left"/>
        <w:rPr>
          <w:rFonts w:ascii="宋体" w:hAnsi="宋体" w:cs="宋体" w:hint="eastAsia"/>
          <w:color w:val="000000"/>
          <w:sz w:val="22"/>
          <w:szCs w:val="22"/>
        </w:rPr>
      </w:pPr>
    </w:p>
    <w:p w:rsidR="00000000" w:rsidRDefault="00EA756F">
      <w:pPr>
        <w:pStyle w:val="2"/>
        <w:rPr>
          <w:rFonts w:hint="eastAsia"/>
        </w:rPr>
      </w:pPr>
      <w:r>
        <w:rPr>
          <w:rFonts w:asciiTheme="majorHAnsi" w:eastAsiaTheme="majorEastAsia" w:hAnsiTheme="majorHAnsi" w:hint="eastAsia"/>
        </w:rPr>
        <w:t>心理学</w:t>
      </w:r>
      <w:r>
        <w:t xml:space="preserve"> </w:t>
      </w:r>
    </w:p>
    <w:p w:rsidR="00000000" w:rsidRPr="00EA756F" w:rsidRDefault="00EA756F" w:rsidP="00EA756F">
      <w:pPr>
        <w:pStyle w:val="a6"/>
        <w:numPr>
          <w:ilvl w:val="0"/>
          <w:numId w:val="16"/>
        </w:numPr>
        <w:ind w:firstLineChars="0"/>
        <w:jc w:val="left"/>
        <w:rPr>
          <w:rFonts w:ascii="宋体" w:hAnsi="宋体" w:cs="宋体"/>
          <w:b/>
          <w:bCs/>
          <w:color w:val="000000"/>
          <w:sz w:val="22"/>
          <w:szCs w:val="22"/>
        </w:rPr>
      </w:pPr>
      <w:hyperlink r:id="rId256" w:tgtFrame="_blank" w:history="1">
        <w:r w:rsidRPr="00EA756F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Remembering the “lens”: Visual transformations of a concept from Heider to Brunswik.</w:t>
        </w:r>
      </w:hyperlink>
      <w:r w:rsidRPr="00EA756F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proofErr w:type="spellStart"/>
      <w:r w:rsidRPr="00EA756F">
        <w:rPr>
          <w:rFonts w:ascii="Cambria" w:hAnsi="Cambria" w:cs="宋体"/>
          <w:sz w:val="24"/>
          <w:szCs w:val="24"/>
        </w:rPr>
        <w:t>Wieser</w:t>
      </w:r>
      <w:proofErr w:type="spellEnd"/>
      <w:r w:rsidRPr="00EA756F">
        <w:rPr>
          <w:rFonts w:ascii="Cambria" w:hAnsi="Cambria" w:cs="宋体"/>
          <w:sz w:val="24"/>
          <w:szCs w:val="24"/>
        </w:rPr>
        <w:t xml:space="preserve">, Martin, </w:t>
      </w:r>
      <w:r w:rsidRPr="00EA756F">
        <w:rPr>
          <w:rFonts w:ascii="Times New Roman" w:hAnsi="Times New Roman" w:cs="Times New Roman"/>
          <w:b/>
          <w:bCs/>
          <w:i/>
          <w:iCs/>
          <w:sz w:val="28"/>
          <w:szCs w:val="28"/>
        </w:rPr>
        <w:t>History o</w:t>
      </w:r>
      <w:r w:rsidRPr="00EA756F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f Psychology, 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 xml:space="preserve">17, 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2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 xml:space="preserve">, 83-104, 2014, </w:t>
      </w:r>
      <w:r w:rsidRPr="00EA756F">
        <w:rPr>
          <w:rFonts w:ascii="宋体" w:hAnsi="宋体" w:cs="宋体" w:hint="eastAsia"/>
          <w:b/>
          <w:bCs/>
          <w:color w:val="000000"/>
          <w:sz w:val="22"/>
          <w:szCs w:val="22"/>
        </w:rPr>
        <w:t>心理学</w:t>
      </w:r>
    </w:p>
    <w:p w:rsidR="00000000" w:rsidRPr="00EA756F" w:rsidRDefault="00EA756F" w:rsidP="00EA756F">
      <w:pPr>
        <w:pStyle w:val="a6"/>
        <w:numPr>
          <w:ilvl w:val="0"/>
          <w:numId w:val="16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257" w:tgtFrame="_blank" w:history="1">
        <w:r w:rsidRPr="00EA756F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Voluntarism in early psychology: The case of Hermann von Helmholtz.</w:t>
        </w:r>
      </w:hyperlink>
      <w:r w:rsidRPr="00EA756F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EA756F">
        <w:rPr>
          <w:rFonts w:ascii="Cambria" w:hAnsi="Cambria" w:cs="宋体"/>
          <w:sz w:val="24"/>
          <w:szCs w:val="24"/>
        </w:rPr>
        <w:t xml:space="preserve">De </w:t>
      </w:r>
      <w:proofErr w:type="spellStart"/>
      <w:r w:rsidRPr="00EA756F">
        <w:rPr>
          <w:rFonts w:ascii="Cambria" w:hAnsi="Cambria" w:cs="宋体"/>
          <w:sz w:val="24"/>
          <w:szCs w:val="24"/>
        </w:rPr>
        <w:t>Kock</w:t>
      </w:r>
      <w:proofErr w:type="spellEnd"/>
      <w:r w:rsidRPr="00EA756F">
        <w:rPr>
          <w:rFonts w:ascii="Cambria" w:hAnsi="Cambria" w:cs="宋体"/>
          <w:sz w:val="24"/>
          <w:szCs w:val="24"/>
        </w:rPr>
        <w:t xml:space="preserve">, </w:t>
      </w:r>
      <w:proofErr w:type="spellStart"/>
      <w:r w:rsidRPr="00EA756F">
        <w:rPr>
          <w:rFonts w:ascii="Cambria" w:hAnsi="Cambria" w:cs="宋体"/>
          <w:sz w:val="24"/>
          <w:szCs w:val="24"/>
        </w:rPr>
        <w:t>Liesbet</w:t>
      </w:r>
      <w:proofErr w:type="spellEnd"/>
      <w:r w:rsidRPr="00EA756F">
        <w:rPr>
          <w:rFonts w:ascii="Cambria" w:hAnsi="Cambria" w:cs="宋体"/>
          <w:sz w:val="24"/>
          <w:szCs w:val="24"/>
        </w:rPr>
        <w:t xml:space="preserve">, </w:t>
      </w:r>
      <w:r w:rsidRPr="00EA756F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History of Psychology, 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 xml:space="preserve">17, 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2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 xml:space="preserve">, 105-128, 2014, </w:t>
      </w:r>
      <w:r w:rsidRPr="00EA756F">
        <w:rPr>
          <w:rFonts w:ascii="宋体" w:hAnsi="宋体" w:cs="宋体" w:hint="eastAsia"/>
          <w:b/>
          <w:bCs/>
          <w:color w:val="000000"/>
          <w:sz w:val="22"/>
          <w:szCs w:val="22"/>
        </w:rPr>
        <w:t>心理学</w:t>
      </w:r>
    </w:p>
    <w:p w:rsidR="00000000" w:rsidRPr="00EA756F" w:rsidRDefault="00EA756F" w:rsidP="00EA756F">
      <w:pPr>
        <w:pStyle w:val="a6"/>
        <w:numPr>
          <w:ilvl w:val="0"/>
          <w:numId w:val="16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258" w:tgtFrame="_blank" w:history="1">
        <w:r w:rsidRPr="00EA756F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Max Wertheimer centennial celebration in Germany.</w:t>
        </w:r>
      </w:hyperlink>
      <w:r w:rsidRPr="00EA756F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EA756F">
        <w:rPr>
          <w:rFonts w:ascii="Cambria" w:hAnsi="Cambria" w:cs="宋体"/>
          <w:sz w:val="24"/>
          <w:szCs w:val="24"/>
        </w:rPr>
        <w:t xml:space="preserve">Wertheimer, Michael, </w:t>
      </w:r>
      <w:r w:rsidRPr="00EA756F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History of Psychology, 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 xml:space="preserve">17, 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2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 xml:space="preserve">, 129-130, 2014, </w:t>
      </w:r>
      <w:r w:rsidRPr="00EA756F">
        <w:rPr>
          <w:rFonts w:ascii="宋体" w:hAnsi="宋体" w:cs="宋体" w:hint="eastAsia"/>
          <w:b/>
          <w:bCs/>
          <w:color w:val="000000"/>
          <w:sz w:val="22"/>
          <w:szCs w:val="22"/>
        </w:rPr>
        <w:t>心理学</w:t>
      </w:r>
    </w:p>
    <w:p w:rsidR="00000000" w:rsidRPr="00EA756F" w:rsidRDefault="00EA756F" w:rsidP="00EA756F">
      <w:pPr>
        <w:pStyle w:val="a6"/>
        <w:numPr>
          <w:ilvl w:val="0"/>
          <w:numId w:val="16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259" w:tgtFrame="_blank" w:history="1">
        <w:r w:rsidRPr="00EA756F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Music, thinking, perceived motion: The emergence of Gestalt theory.</w:t>
        </w:r>
      </w:hyperlink>
      <w:r w:rsidRPr="00EA756F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EA756F">
        <w:rPr>
          <w:rFonts w:ascii="Cambria" w:hAnsi="Cambria" w:cs="宋体"/>
          <w:sz w:val="24"/>
          <w:szCs w:val="24"/>
        </w:rPr>
        <w:t xml:space="preserve">Wertheimer, Michael, </w:t>
      </w:r>
      <w:r w:rsidRPr="00EA756F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History of Psychology, 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 xml:space="preserve">17, 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2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 xml:space="preserve">, 131-133, 2014, </w:t>
      </w:r>
      <w:r w:rsidRPr="00EA756F">
        <w:rPr>
          <w:rFonts w:ascii="宋体" w:hAnsi="宋体" w:cs="宋体" w:hint="eastAsia"/>
          <w:b/>
          <w:bCs/>
          <w:color w:val="000000"/>
          <w:sz w:val="22"/>
          <w:szCs w:val="22"/>
        </w:rPr>
        <w:t>心理学</w:t>
      </w:r>
    </w:p>
    <w:p w:rsidR="00000000" w:rsidRPr="00EA756F" w:rsidRDefault="00EA756F" w:rsidP="00EA756F">
      <w:pPr>
        <w:pStyle w:val="a6"/>
        <w:numPr>
          <w:ilvl w:val="0"/>
          <w:numId w:val="16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260" w:tgtFrame="_blank" w:history="1">
        <w:r w:rsidRPr="00EA756F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Max Wertheimer, Habilitation </w:t>
        </w:r>
        <w:r w:rsidRPr="00EA756F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candidate at the Frankfurt Psychological Institute.</w:t>
        </w:r>
      </w:hyperlink>
      <w:r w:rsidRPr="00EA756F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proofErr w:type="spellStart"/>
      <w:r w:rsidRPr="00EA756F">
        <w:rPr>
          <w:rFonts w:ascii="Cambria" w:hAnsi="Cambria" w:cs="宋体"/>
          <w:sz w:val="24"/>
          <w:szCs w:val="24"/>
        </w:rPr>
        <w:t>Gundlach</w:t>
      </w:r>
      <w:proofErr w:type="spellEnd"/>
      <w:r w:rsidRPr="00EA756F">
        <w:rPr>
          <w:rFonts w:ascii="Cambria" w:hAnsi="Cambria" w:cs="宋体"/>
          <w:sz w:val="24"/>
          <w:szCs w:val="24"/>
        </w:rPr>
        <w:t xml:space="preserve">, Horst, </w:t>
      </w:r>
      <w:r w:rsidRPr="00EA756F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History of Psychology, 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 xml:space="preserve">17, 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2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 xml:space="preserve">, 34-148, 2014, </w:t>
      </w:r>
      <w:r w:rsidRPr="00EA756F">
        <w:rPr>
          <w:rFonts w:ascii="宋体" w:hAnsi="宋体" w:cs="宋体" w:hint="eastAsia"/>
          <w:b/>
          <w:bCs/>
          <w:color w:val="000000"/>
          <w:sz w:val="22"/>
          <w:szCs w:val="22"/>
        </w:rPr>
        <w:t>心理学</w:t>
      </w:r>
    </w:p>
    <w:p w:rsidR="00000000" w:rsidRPr="00EA756F" w:rsidRDefault="00EA756F" w:rsidP="00EA756F">
      <w:pPr>
        <w:pStyle w:val="a6"/>
        <w:numPr>
          <w:ilvl w:val="0"/>
          <w:numId w:val="16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261" w:tgtFrame="_blank" w:history="1">
        <w:r w:rsidRPr="00EA756F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Schumann’s wheel tachistoscope: Its reconstruction and its operation.</w:t>
        </w:r>
      </w:hyperlink>
      <w:r w:rsidRPr="00EA756F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EA756F">
        <w:rPr>
          <w:rFonts w:ascii="Cambria" w:hAnsi="Cambria" w:cs="宋体"/>
          <w:sz w:val="24"/>
          <w:szCs w:val="24"/>
        </w:rPr>
        <w:t xml:space="preserve">Stock, Armin, </w:t>
      </w:r>
      <w:r w:rsidRPr="00EA756F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History of Psychology, 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 xml:space="preserve">17, 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2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 xml:space="preserve">, 149-158, 2014, </w:t>
      </w:r>
      <w:r w:rsidRPr="00EA756F">
        <w:rPr>
          <w:rFonts w:ascii="宋体" w:hAnsi="宋体" w:cs="宋体" w:hint="eastAsia"/>
          <w:b/>
          <w:bCs/>
          <w:color w:val="000000"/>
          <w:sz w:val="22"/>
          <w:szCs w:val="22"/>
        </w:rPr>
        <w:t>心理学</w:t>
      </w:r>
    </w:p>
    <w:p w:rsidR="00000000" w:rsidRPr="00EA756F" w:rsidRDefault="00EA756F" w:rsidP="00EA756F">
      <w:pPr>
        <w:pStyle w:val="a6"/>
        <w:numPr>
          <w:ilvl w:val="0"/>
          <w:numId w:val="16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262" w:tgtFrame="_blank" w:history="1">
        <w:r w:rsidRPr="00EA756F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 xml:space="preserve">Does the future have a history of psychology? </w:t>
        </w:r>
        <w:r w:rsidRPr="00EA756F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A report on teaching, research, and faculty positions in Canadian universities.</w:t>
        </w:r>
      </w:hyperlink>
      <w:r w:rsidRPr="00EA756F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EA756F">
        <w:rPr>
          <w:rFonts w:ascii="Cambria" w:hAnsi="Cambria" w:cs="宋体"/>
          <w:sz w:val="24"/>
          <w:szCs w:val="24"/>
        </w:rPr>
        <w:t xml:space="preserve">Barnes, Marissa, </w:t>
      </w:r>
      <w:r w:rsidRPr="00EA756F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History of Psychology, 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 xml:space="preserve">17, 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2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 xml:space="preserve">, 159-169, 2014, </w:t>
      </w:r>
      <w:r w:rsidRPr="00EA756F">
        <w:rPr>
          <w:rFonts w:ascii="宋体" w:hAnsi="宋体" w:cs="宋体" w:hint="eastAsia"/>
          <w:b/>
          <w:bCs/>
          <w:color w:val="000000"/>
          <w:sz w:val="22"/>
          <w:szCs w:val="22"/>
        </w:rPr>
        <w:t>心理学</w:t>
      </w:r>
    </w:p>
    <w:p w:rsidR="00000000" w:rsidRPr="00EA756F" w:rsidRDefault="00EA756F" w:rsidP="00EA756F">
      <w:pPr>
        <w:pStyle w:val="a6"/>
        <w:numPr>
          <w:ilvl w:val="0"/>
          <w:numId w:val="16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263" w:tgtFrame="_blank" w:history="1">
        <w:r w:rsidRPr="00EA756F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Chinese psychology archives in hi</w:t>
        </w:r>
        <w:r w:rsidRPr="00EA756F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storical contexts.</w:t>
        </w:r>
      </w:hyperlink>
      <w:r w:rsidRPr="00EA756F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EA756F">
        <w:rPr>
          <w:rFonts w:ascii="Cambria" w:hAnsi="Cambria" w:cs="宋体"/>
          <w:sz w:val="24"/>
          <w:szCs w:val="24"/>
        </w:rPr>
        <w:t xml:space="preserve">Gao, </w:t>
      </w:r>
      <w:proofErr w:type="spellStart"/>
      <w:r w:rsidRPr="00EA756F">
        <w:rPr>
          <w:rFonts w:ascii="Cambria" w:hAnsi="Cambria" w:cs="宋体"/>
          <w:sz w:val="24"/>
          <w:szCs w:val="24"/>
        </w:rPr>
        <w:t>Zhipeng</w:t>
      </w:r>
      <w:proofErr w:type="spellEnd"/>
      <w:r w:rsidRPr="00EA756F">
        <w:rPr>
          <w:rFonts w:ascii="Cambria" w:hAnsi="Cambria" w:cs="宋体"/>
          <w:sz w:val="24"/>
          <w:szCs w:val="24"/>
        </w:rPr>
        <w:t xml:space="preserve">, </w:t>
      </w:r>
      <w:r w:rsidRPr="00EA756F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History of Psychology, 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 xml:space="preserve">17, 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2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 xml:space="preserve">, 170-174, 2014, </w:t>
      </w:r>
      <w:r w:rsidRPr="00EA756F">
        <w:rPr>
          <w:rFonts w:ascii="宋体" w:hAnsi="宋体" w:cs="宋体" w:hint="eastAsia"/>
          <w:b/>
          <w:bCs/>
          <w:color w:val="000000"/>
          <w:sz w:val="22"/>
          <w:szCs w:val="22"/>
        </w:rPr>
        <w:t>心理学</w:t>
      </w:r>
    </w:p>
    <w:p w:rsidR="00000000" w:rsidRPr="00EA756F" w:rsidRDefault="00EA756F" w:rsidP="00EA756F">
      <w:pPr>
        <w:pStyle w:val="a6"/>
        <w:numPr>
          <w:ilvl w:val="0"/>
          <w:numId w:val="16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264" w:tgtFrame="_blank" w:history="1">
        <w:r w:rsidRPr="00EA756F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Correction to Barnes and Greer (2013).</w:t>
        </w:r>
      </w:hyperlink>
      <w:r w:rsidRPr="00EA756F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EA756F">
        <w:rPr>
          <w:rFonts w:ascii="Cambria" w:hAnsi="Cambria" w:cs="宋体"/>
          <w:sz w:val="24"/>
          <w:szCs w:val="24"/>
        </w:rPr>
        <w:t xml:space="preserve">, </w:t>
      </w:r>
      <w:r w:rsidRPr="00EA756F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History of Psychology, 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 xml:space="preserve">17, 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2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 xml:space="preserve">, 174, 2014, </w:t>
      </w:r>
      <w:r w:rsidRPr="00EA756F">
        <w:rPr>
          <w:rFonts w:ascii="宋体" w:hAnsi="宋体" w:cs="宋体" w:hint="eastAsia"/>
          <w:b/>
          <w:bCs/>
          <w:color w:val="000000"/>
          <w:sz w:val="22"/>
          <w:szCs w:val="22"/>
        </w:rPr>
        <w:t>心理学</w:t>
      </w:r>
    </w:p>
    <w:p w:rsidR="00000000" w:rsidRPr="00EA756F" w:rsidRDefault="00EA756F" w:rsidP="00EA756F">
      <w:pPr>
        <w:pStyle w:val="a6"/>
        <w:numPr>
          <w:ilvl w:val="0"/>
          <w:numId w:val="16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265" w:tgtFrame="_blank" w:history="1">
        <w:r w:rsidRPr="00EA756F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Society for the History of Psychology news.</w:t>
        </w:r>
      </w:hyperlink>
      <w:r w:rsidRPr="00EA756F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EA756F">
        <w:rPr>
          <w:rFonts w:ascii="Cambria" w:hAnsi="Cambria" w:cs="宋体"/>
          <w:sz w:val="24"/>
          <w:szCs w:val="24"/>
        </w:rPr>
        <w:t xml:space="preserve">, </w:t>
      </w:r>
      <w:r w:rsidRPr="00EA756F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History of Psychology, 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 xml:space="preserve">17, 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2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 xml:space="preserve">, 175-176, 2014, </w:t>
      </w:r>
      <w:r w:rsidRPr="00EA756F">
        <w:rPr>
          <w:rFonts w:ascii="宋体" w:hAnsi="宋体" w:cs="宋体" w:hint="eastAsia"/>
          <w:b/>
          <w:bCs/>
          <w:color w:val="000000"/>
          <w:sz w:val="22"/>
          <w:szCs w:val="22"/>
        </w:rPr>
        <w:t>心理学</w:t>
      </w:r>
    </w:p>
    <w:p w:rsidR="00000000" w:rsidRPr="00EA756F" w:rsidRDefault="00EA756F" w:rsidP="00EA756F">
      <w:pPr>
        <w:pStyle w:val="a6"/>
        <w:numPr>
          <w:ilvl w:val="0"/>
          <w:numId w:val="16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266" w:history="1">
        <w:r w:rsidRPr="00EA756F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Operant Psych</w:t>
        </w:r>
        <w:r w:rsidRPr="00EA756F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 xml:space="preserve">ology Makes a Splash—In Marine Mammal Training (1955–1965) </w:t>
        </w:r>
      </w:hyperlink>
      <w:r w:rsidRPr="00EA756F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EA756F">
        <w:rPr>
          <w:rFonts w:ascii="Cambria" w:hAnsi="Cambria" w:cs="宋体"/>
          <w:sz w:val="24"/>
          <w:szCs w:val="24"/>
        </w:rPr>
        <w:t xml:space="preserve">James Arthur </w:t>
      </w:r>
      <w:proofErr w:type="spellStart"/>
      <w:r w:rsidRPr="00EA756F">
        <w:rPr>
          <w:rFonts w:ascii="Cambria" w:hAnsi="Cambria" w:cs="宋体"/>
          <w:sz w:val="24"/>
          <w:szCs w:val="24"/>
        </w:rPr>
        <w:t>Gillaspy</w:t>
      </w:r>
      <w:proofErr w:type="spellEnd"/>
      <w:r w:rsidRPr="00EA756F">
        <w:rPr>
          <w:rFonts w:ascii="Cambria" w:hAnsi="Cambria" w:cs="宋体"/>
          <w:sz w:val="24"/>
          <w:szCs w:val="24"/>
        </w:rPr>
        <w:t xml:space="preserve"> Jr, </w:t>
      </w:r>
      <w:r w:rsidRPr="00EA756F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Journal of the History of the Behavioral Sciences, 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 xml:space="preserve">50, 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3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 xml:space="preserve">, 231-248, 2014, </w:t>
      </w:r>
      <w:r w:rsidRPr="00EA756F">
        <w:rPr>
          <w:rFonts w:ascii="宋体" w:hAnsi="宋体" w:cs="宋体" w:hint="eastAsia"/>
          <w:b/>
          <w:bCs/>
          <w:color w:val="000000"/>
          <w:sz w:val="22"/>
          <w:szCs w:val="22"/>
        </w:rPr>
        <w:t>心理学</w:t>
      </w:r>
    </w:p>
    <w:p w:rsidR="00000000" w:rsidRPr="00EA756F" w:rsidRDefault="00EA756F" w:rsidP="00EA756F">
      <w:pPr>
        <w:pStyle w:val="a6"/>
        <w:numPr>
          <w:ilvl w:val="0"/>
          <w:numId w:val="16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267" w:history="1">
        <w:r w:rsidRPr="00EA756F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Beyond the Schools of Psychology 2: A Digital Analysis of Psychological Review</w:t>
        </w:r>
      </w:hyperlink>
      <w:r w:rsidRPr="00EA756F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EA756F">
        <w:rPr>
          <w:rFonts w:ascii="Cambria" w:hAnsi="Cambria" w:cs="宋体"/>
          <w:sz w:val="24"/>
          <w:szCs w:val="24"/>
        </w:rPr>
        <w:t xml:space="preserve">Christopher D, </w:t>
      </w:r>
      <w:r w:rsidRPr="00EA756F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Journal of the History of the Behavioral Sciences, 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 xml:space="preserve">50, 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3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 xml:space="preserve">, 249-279, 2014, </w:t>
      </w:r>
      <w:r w:rsidRPr="00EA756F">
        <w:rPr>
          <w:rFonts w:ascii="宋体" w:hAnsi="宋体" w:cs="宋体" w:hint="eastAsia"/>
          <w:b/>
          <w:bCs/>
          <w:color w:val="000000"/>
          <w:sz w:val="22"/>
          <w:szCs w:val="22"/>
        </w:rPr>
        <w:t>心理学</w:t>
      </w:r>
    </w:p>
    <w:p w:rsidR="00000000" w:rsidRPr="00EA756F" w:rsidRDefault="00EA756F" w:rsidP="00EA756F">
      <w:pPr>
        <w:pStyle w:val="a6"/>
        <w:numPr>
          <w:ilvl w:val="0"/>
          <w:numId w:val="16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268" w:history="1">
        <w:r w:rsidRPr="00EA756F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Are</w:t>
        </w:r>
        <w:r w:rsidRPr="00EA756F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 xml:space="preserve"> Women Naturally Devoted Mothers?: Fabre, Perrier, and Giard on Maternal Instinct in France Under the Third Republic (pages 280–301)</w:t>
        </w:r>
      </w:hyperlink>
      <w:r w:rsidRPr="00EA756F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EA756F">
        <w:rPr>
          <w:rFonts w:ascii="Cambria" w:hAnsi="Cambria" w:cs="宋体"/>
          <w:sz w:val="24"/>
          <w:szCs w:val="24"/>
        </w:rPr>
        <w:t xml:space="preserve">Marion Thomas, </w:t>
      </w:r>
      <w:r w:rsidRPr="00EA756F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Journal of the History of the Behavioral Sciences, 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 xml:space="preserve">50, 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3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 xml:space="preserve">, 280-301, 2014, </w:t>
      </w:r>
      <w:r w:rsidRPr="00EA756F">
        <w:rPr>
          <w:rFonts w:ascii="宋体" w:hAnsi="宋体" w:cs="宋体" w:hint="eastAsia"/>
          <w:b/>
          <w:bCs/>
          <w:color w:val="000000"/>
          <w:sz w:val="22"/>
          <w:szCs w:val="22"/>
        </w:rPr>
        <w:t>心理学</w:t>
      </w:r>
    </w:p>
    <w:p w:rsidR="00000000" w:rsidRPr="00EA756F" w:rsidRDefault="00EA756F" w:rsidP="00EA756F">
      <w:pPr>
        <w:pStyle w:val="a6"/>
        <w:numPr>
          <w:ilvl w:val="0"/>
          <w:numId w:val="16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269" w:history="1">
        <w:r w:rsidRPr="00EA756F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‘Laboratory Talk’ in U.S. Sociology, 1890–1930: The Performance of Scientific Legitimacy (pages 302–320)</w:t>
        </w:r>
      </w:hyperlink>
      <w:r w:rsidRPr="00EA756F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EA756F">
        <w:rPr>
          <w:rFonts w:ascii="Cambria" w:hAnsi="Cambria" w:cs="宋体"/>
          <w:sz w:val="24"/>
          <w:szCs w:val="24"/>
        </w:rPr>
        <w:t xml:space="preserve">B. Robert Owens, </w:t>
      </w:r>
      <w:r w:rsidRPr="00EA756F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Journal of the History of the Behavioral Sciences, 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 xml:space="preserve">50, 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3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 xml:space="preserve">, 302-320, 2014, </w:t>
      </w:r>
      <w:r w:rsidRPr="00EA756F">
        <w:rPr>
          <w:rFonts w:ascii="宋体" w:hAnsi="宋体" w:cs="宋体" w:hint="eastAsia"/>
          <w:b/>
          <w:bCs/>
          <w:color w:val="000000"/>
          <w:sz w:val="22"/>
          <w:szCs w:val="22"/>
        </w:rPr>
        <w:t>心理学</w:t>
      </w:r>
    </w:p>
    <w:p w:rsidR="00000000" w:rsidRPr="00EA756F" w:rsidRDefault="00EA756F" w:rsidP="00EA756F">
      <w:pPr>
        <w:pStyle w:val="a6"/>
        <w:numPr>
          <w:ilvl w:val="0"/>
          <w:numId w:val="16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270" w:history="1">
        <w:r w:rsidRPr="00EA756F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Roger Smith. Between Mind and Nature: A History of Psychology. Chicago, IL: University of Chicago Press, 2013. 302 pp. $40.00 (paperback). ISBN 978-1-78023-098-6. (pages 321–323)</w:t>
        </w:r>
      </w:hyperlink>
      <w:r w:rsidRPr="00EA756F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EA756F">
        <w:rPr>
          <w:rFonts w:ascii="Cambria" w:hAnsi="Cambria" w:cs="宋体"/>
          <w:sz w:val="24"/>
          <w:szCs w:val="24"/>
        </w:rPr>
        <w:t xml:space="preserve">Nathalie </w:t>
      </w:r>
      <w:proofErr w:type="spellStart"/>
      <w:r w:rsidRPr="00EA756F">
        <w:rPr>
          <w:rFonts w:ascii="Cambria" w:hAnsi="Cambria" w:cs="宋体"/>
          <w:sz w:val="24"/>
          <w:szCs w:val="24"/>
        </w:rPr>
        <w:t>Chernoff</w:t>
      </w:r>
      <w:proofErr w:type="spellEnd"/>
      <w:r w:rsidRPr="00EA756F">
        <w:rPr>
          <w:rFonts w:ascii="Cambria" w:hAnsi="Cambria" w:cs="宋体"/>
          <w:sz w:val="24"/>
          <w:szCs w:val="24"/>
        </w:rPr>
        <w:t xml:space="preserve">, </w:t>
      </w:r>
      <w:r w:rsidRPr="00EA756F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Journal of the History of the Behavioral Sciences, 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 xml:space="preserve">50, 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3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 xml:space="preserve">, 321-323, 2014, </w:t>
      </w:r>
      <w:r w:rsidRPr="00EA756F">
        <w:rPr>
          <w:rFonts w:ascii="宋体" w:hAnsi="宋体" w:cs="宋体" w:hint="eastAsia"/>
          <w:b/>
          <w:bCs/>
          <w:color w:val="000000"/>
          <w:sz w:val="22"/>
          <w:szCs w:val="22"/>
        </w:rPr>
        <w:t>心理学</w:t>
      </w:r>
    </w:p>
    <w:p w:rsidR="00000000" w:rsidRPr="00EA756F" w:rsidRDefault="00EA756F" w:rsidP="00EA756F">
      <w:pPr>
        <w:pStyle w:val="a6"/>
        <w:numPr>
          <w:ilvl w:val="0"/>
          <w:numId w:val="16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271" w:history="1">
        <w:r w:rsidRPr="00EA756F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William J. Reese. Testing Wars in the Public Schools: A Forgotten History. Camb</w:t>
        </w:r>
        <w:r w:rsidRPr="00EA756F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ridge, MA: Harvard University Press, 2013. 298 pp. $45.00 (cloth). ISBN-13: 978-0-674-07304-3. (pages 323–324)</w:t>
        </w:r>
      </w:hyperlink>
      <w:r w:rsidRPr="00EA756F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EA756F">
        <w:rPr>
          <w:rFonts w:ascii="Cambria" w:hAnsi="Cambria" w:cs="宋体"/>
          <w:sz w:val="24"/>
          <w:szCs w:val="24"/>
        </w:rPr>
        <w:t xml:space="preserve">James </w:t>
      </w:r>
      <w:proofErr w:type="spellStart"/>
      <w:r w:rsidRPr="00EA756F">
        <w:rPr>
          <w:rFonts w:ascii="Cambria" w:hAnsi="Cambria" w:cs="宋体"/>
          <w:sz w:val="24"/>
          <w:szCs w:val="24"/>
        </w:rPr>
        <w:t>Elwick</w:t>
      </w:r>
      <w:proofErr w:type="spellEnd"/>
      <w:r w:rsidRPr="00EA756F">
        <w:rPr>
          <w:rFonts w:ascii="Cambria" w:hAnsi="Cambria" w:cs="宋体"/>
          <w:sz w:val="24"/>
          <w:szCs w:val="24"/>
        </w:rPr>
        <w:t xml:space="preserve">, </w:t>
      </w:r>
      <w:r w:rsidRPr="00EA756F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Journal of the History of the Behavioral Sciences, 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 xml:space="preserve">50, 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3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 xml:space="preserve">, 323-324, 2014, </w:t>
      </w:r>
      <w:r w:rsidRPr="00EA756F">
        <w:rPr>
          <w:rFonts w:ascii="宋体" w:hAnsi="宋体" w:cs="宋体" w:hint="eastAsia"/>
          <w:b/>
          <w:bCs/>
          <w:color w:val="000000"/>
          <w:sz w:val="22"/>
          <w:szCs w:val="22"/>
        </w:rPr>
        <w:t>心理学</w:t>
      </w:r>
    </w:p>
    <w:p w:rsidR="00000000" w:rsidRPr="00EA756F" w:rsidRDefault="00EA756F" w:rsidP="00EA756F">
      <w:pPr>
        <w:pStyle w:val="a6"/>
        <w:numPr>
          <w:ilvl w:val="0"/>
          <w:numId w:val="16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272" w:history="1">
        <w:r w:rsidRPr="00EA756F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Mark Solovey. Shaky Foundations: The Politics-Patronage-Social Science Nexus in Cold War America. New Brunswick, NJ: Rutgers University Press, 2013. x+253 pp. $39.95. ISBN: 9780813554655. (pages 325–326)</w:t>
        </w:r>
      </w:hyperlink>
      <w:r w:rsidRPr="00EA756F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EA756F">
        <w:rPr>
          <w:rFonts w:ascii="Cambria" w:hAnsi="Cambria" w:cs="宋体"/>
          <w:sz w:val="24"/>
          <w:szCs w:val="24"/>
        </w:rPr>
        <w:t xml:space="preserve">Roger L. Geiger, </w:t>
      </w:r>
      <w:r w:rsidRPr="00EA756F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Journal of the History of the Behavioral Sciences, 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 xml:space="preserve">50, 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3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 xml:space="preserve">, 325-326, 2014, </w:t>
      </w:r>
      <w:r w:rsidRPr="00EA756F">
        <w:rPr>
          <w:rFonts w:ascii="宋体" w:hAnsi="宋体" w:cs="宋体" w:hint="eastAsia"/>
          <w:b/>
          <w:bCs/>
          <w:color w:val="000000"/>
          <w:sz w:val="22"/>
          <w:szCs w:val="22"/>
        </w:rPr>
        <w:t>心理学</w:t>
      </w:r>
    </w:p>
    <w:p w:rsidR="00000000" w:rsidRPr="00EA756F" w:rsidRDefault="00EA756F" w:rsidP="00EA756F">
      <w:pPr>
        <w:pStyle w:val="a6"/>
        <w:numPr>
          <w:ilvl w:val="0"/>
          <w:numId w:val="16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273" w:history="1">
        <w:r w:rsidRPr="00EA756F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 xml:space="preserve">Roger Smith. Free Will and the Human Sciences in Britain, 1870–1910. London: Pickering &amp; </w:t>
        </w:r>
        <w:r w:rsidRPr="00EA756F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Chatto, 2013. 288 pp. US$99.00. ISBN: 978-1848933590. (pages 326–328)</w:t>
        </w:r>
      </w:hyperlink>
      <w:r w:rsidRPr="00EA756F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EA756F">
        <w:rPr>
          <w:rFonts w:ascii="Cambria" w:hAnsi="Cambria" w:cs="宋体"/>
          <w:sz w:val="24"/>
          <w:szCs w:val="24"/>
        </w:rPr>
        <w:t xml:space="preserve">Robert </w:t>
      </w:r>
      <w:proofErr w:type="spellStart"/>
      <w:r w:rsidRPr="00EA756F">
        <w:rPr>
          <w:rFonts w:ascii="Cambria" w:hAnsi="Cambria" w:cs="宋体"/>
          <w:sz w:val="24"/>
          <w:szCs w:val="24"/>
        </w:rPr>
        <w:t>Kugelmann</w:t>
      </w:r>
      <w:proofErr w:type="spellEnd"/>
      <w:r w:rsidRPr="00EA756F">
        <w:rPr>
          <w:rFonts w:ascii="Cambria" w:hAnsi="Cambria" w:cs="宋体"/>
          <w:sz w:val="24"/>
          <w:szCs w:val="24"/>
        </w:rPr>
        <w:t xml:space="preserve">, </w:t>
      </w:r>
      <w:r w:rsidRPr="00EA756F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Journal of the History of the Behavioral Sciences, 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 xml:space="preserve">50, 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3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 xml:space="preserve">, 326-328, 2014, </w:t>
      </w:r>
      <w:r w:rsidRPr="00EA756F">
        <w:rPr>
          <w:rFonts w:ascii="宋体" w:hAnsi="宋体" w:cs="宋体" w:hint="eastAsia"/>
          <w:b/>
          <w:bCs/>
          <w:color w:val="000000"/>
          <w:sz w:val="22"/>
          <w:szCs w:val="22"/>
        </w:rPr>
        <w:t>心理学</w:t>
      </w:r>
    </w:p>
    <w:p w:rsidR="00000000" w:rsidRPr="00EA756F" w:rsidRDefault="00EA756F" w:rsidP="00EA756F">
      <w:pPr>
        <w:pStyle w:val="a6"/>
        <w:numPr>
          <w:ilvl w:val="0"/>
          <w:numId w:val="16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274" w:history="1">
        <w:r w:rsidRPr="00EA756F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Joy Rohde</w:t>
        </w:r>
        <w:r w:rsidRPr="00EA756F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. Armed with Expertise: The Militarization of American Social Research during the Cold War (pages 328–329)</w:t>
        </w:r>
      </w:hyperlink>
      <w:r w:rsidRPr="00EA756F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EA756F">
        <w:rPr>
          <w:rFonts w:ascii="Cambria" w:hAnsi="Cambria" w:cs="宋体"/>
          <w:sz w:val="24"/>
          <w:szCs w:val="24"/>
        </w:rPr>
        <w:t xml:space="preserve">Jennifer Light, </w:t>
      </w:r>
      <w:r w:rsidRPr="00EA756F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Journal of the History of the Behavioral Sciences, 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 xml:space="preserve">50, 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3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 xml:space="preserve">, 328-329, 2014, </w:t>
      </w:r>
      <w:r w:rsidRPr="00EA756F">
        <w:rPr>
          <w:rFonts w:ascii="宋体" w:hAnsi="宋体" w:cs="宋体" w:hint="eastAsia"/>
          <w:b/>
          <w:bCs/>
          <w:color w:val="000000"/>
          <w:sz w:val="22"/>
          <w:szCs w:val="22"/>
        </w:rPr>
        <w:t>心理学</w:t>
      </w:r>
    </w:p>
    <w:p w:rsidR="00000000" w:rsidRPr="00EA756F" w:rsidRDefault="00EA756F" w:rsidP="00EA756F">
      <w:pPr>
        <w:pStyle w:val="a6"/>
        <w:numPr>
          <w:ilvl w:val="0"/>
          <w:numId w:val="16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275" w:history="1">
        <w:r w:rsidRPr="00EA756F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Deborah Weinstein. The Pathological Family: Postwar America and the Rise of Family Therapy. Ithaca, NY: Cornell University Press, 2013. 280 Pages. $69.95 (Hardcover) $26.95 (Paperbuck). ISBN-10: 0801478219; ISNB-13: 978-0801478215</w:t>
        </w:r>
        <w:r w:rsidRPr="00EA756F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. (pages 329–331)</w:t>
        </w:r>
      </w:hyperlink>
      <w:r w:rsidRPr="00EA756F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EA756F">
        <w:rPr>
          <w:rFonts w:ascii="Cambria" w:hAnsi="Cambria" w:cs="宋体"/>
          <w:sz w:val="24"/>
          <w:szCs w:val="24"/>
        </w:rPr>
        <w:t xml:space="preserve">Heather Murray, </w:t>
      </w:r>
      <w:r w:rsidRPr="00EA756F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Journal of the History of the Behavioral Sciences, 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 xml:space="preserve">50, 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3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 xml:space="preserve">, 329-331, 2014, </w:t>
      </w:r>
      <w:r w:rsidRPr="00EA756F">
        <w:rPr>
          <w:rFonts w:ascii="宋体" w:hAnsi="宋体" w:cs="宋体" w:hint="eastAsia"/>
          <w:b/>
          <w:bCs/>
          <w:color w:val="000000"/>
          <w:sz w:val="22"/>
          <w:szCs w:val="22"/>
        </w:rPr>
        <w:t>心理学</w:t>
      </w:r>
    </w:p>
    <w:p w:rsidR="00000000" w:rsidRPr="00EA756F" w:rsidRDefault="00EA756F" w:rsidP="00EA756F">
      <w:pPr>
        <w:pStyle w:val="a6"/>
        <w:numPr>
          <w:ilvl w:val="0"/>
          <w:numId w:val="16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276" w:history="1">
        <w:r w:rsidRPr="00EA756F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L. Stephen Jacyna and Stephen T. Casper. The Neurological Patie</w:t>
        </w:r>
        <w:r w:rsidRPr="00EA756F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nt in History. Rochester, NY: University of Rochester Press, 2012. 274 Pages. $80.00 (Hardcover). ISBN: 9781580464123. (pages 331–334)</w:t>
        </w:r>
      </w:hyperlink>
      <w:r w:rsidRPr="00EA756F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EA756F">
        <w:rPr>
          <w:rFonts w:ascii="Cambria" w:hAnsi="Cambria" w:cs="宋体"/>
          <w:sz w:val="24"/>
          <w:szCs w:val="24"/>
        </w:rPr>
        <w:t xml:space="preserve">Laura Stark and Kaitlin Berry, </w:t>
      </w:r>
      <w:r w:rsidRPr="00EA756F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Journal of the History of the Behavioral Sciences, 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 xml:space="preserve">50, 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3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 xml:space="preserve">, 331-334, 2014, </w:t>
      </w:r>
      <w:r w:rsidRPr="00EA756F">
        <w:rPr>
          <w:rFonts w:ascii="宋体" w:hAnsi="宋体" w:cs="宋体" w:hint="eastAsia"/>
          <w:b/>
          <w:bCs/>
          <w:color w:val="000000"/>
          <w:sz w:val="22"/>
          <w:szCs w:val="22"/>
        </w:rPr>
        <w:t>心理学</w:t>
      </w:r>
    </w:p>
    <w:p w:rsidR="00000000" w:rsidRPr="00EA756F" w:rsidRDefault="00EA756F" w:rsidP="00EA756F">
      <w:pPr>
        <w:pStyle w:val="a6"/>
        <w:numPr>
          <w:ilvl w:val="0"/>
          <w:numId w:val="16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277" w:history="1">
        <w:r w:rsidRPr="00EA756F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Dennis Thompson, John D. Hogan, and Philip M. Clark. Developmental Psychology in Historical Perspective. Chichester, UK: John Wiley &amp; Sons, 2012. (pages 334–335)</w:t>
        </w:r>
      </w:hyperlink>
      <w:r w:rsidRPr="00EA756F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proofErr w:type="spellStart"/>
      <w:r w:rsidRPr="00EA756F">
        <w:rPr>
          <w:rFonts w:ascii="Cambria" w:hAnsi="Cambria" w:cs="宋体"/>
          <w:sz w:val="24"/>
          <w:szCs w:val="24"/>
        </w:rPr>
        <w:t>Jacy</w:t>
      </w:r>
      <w:proofErr w:type="spellEnd"/>
      <w:r w:rsidRPr="00EA756F">
        <w:rPr>
          <w:rFonts w:ascii="Cambria" w:hAnsi="Cambria" w:cs="宋体"/>
          <w:sz w:val="24"/>
          <w:szCs w:val="24"/>
        </w:rPr>
        <w:t xml:space="preserve"> L. Young, </w:t>
      </w:r>
      <w:r w:rsidRPr="00EA756F">
        <w:rPr>
          <w:rFonts w:ascii="Times New Roman" w:hAnsi="Times New Roman" w:cs="Times New Roman"/>
          <w:b/>
          <w:bCs/>
          <w:i/>
          <w:iCs/>
          <w:sz w:val="28"/>
          <w:szCs w:val="28"/>
        </w:rPr>
        <w:t>Journal o</w:t>
      </w:r>
      <w:r w:rsidRPr="00EA756F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f the History of the Behavioral Sciences, 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 xml:space="preserve">50, 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3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 xml:space="preserve">, 334-335, 2014, </w:t>
      </w:r>
      <w:r w:rsidRPr="00EA756F">
        <w:rPr>
          <w:rFonts w:ascii="宋体" w:hAnsi="宋体" w:cs="宋体" w:hint="eastAsia"/>
          <w:b/>
          <w:bCs/>
          <w:color w:val="000000"/>
          <w:sz w:val="22"/>
          <w:szCs w:val="22"/>
        </w:rPr>
        <w:t>心理学</w:t>
      </w:r>
    </w:p>
    <w:p w:rsidR="00000000" w:rsidRDefault="00EA756F">
      <w:pPr>
        <w:jc w:val="left"/>
        <w:rPr>
          <w:rFonts w:ascii="宋体" w:hAnsi="宋体" w:cs="宋体" w:hint="eastAsia"/>
          <w:color w:val="000000"/>
          <w:sz w:val="22"/>
          <w:szCs w:val="22"/>
        </w:rPr>
      </w:pPr>
    </w:p>
    <w:p w:rsidR="00000000" w:rsidRDefault="00EA756F">
      <w:pPr>
        <w:pStyle w:val="2"/>
        <w:rPr>
          <w:rFonts w:hint="eastAsia"/>
        </w:rPr>
      </w:pPr>
      <w:r>
        <w:rPr>
          <w:rFonts w:asciiTheme="majorHAnsi" w:eastAsiaTheme="majorEastAsia" w:hAnsiTheme="majorHAnsi" w:hint="eastAsia"/>
        </w:rPr>
        <w:t>农业</w:t>
      </w:r>
      <w:r>
        <w:t xml:space="preserve"> </w:t>
      </w:r>
    </w:p>
    <w:p w:rsidR="00000000" w:rsidRPr="00EA756F" w:rsidRDefault="00EA756F" w:rsidP="00EA756F">
      <w:pPr>
        <w:pStyle w:val="a6"/>
        <w:numPr>
          <w:ilvl w:val="0"/>
          <w:numId w:val="17"/>
        </w:numPr>
        <w:ind w:firstLineChars="0"/>
        <w:jc w:val="left"/>
        <w:rPr>
          <w:rFonts w:ascii="宋体" w:hAnsi="宋体" w:cs="宋体"/>
          <w:b/>
          <w:bCs/>
          <w:color w:val="000000"/>
          <w:sz w:val="22"/>
          <w:szCs w:val="22"/>
        </w:rPr>
      </w:pPr>
      <w:hyperlink r:id="rId278" w:history="1">
        <w:r w:rsidRPr="00EA756F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Tending the Field: Special Issue on Agricultural Anthropology and Robert E. Rhoades (pages 1–3)</w:t>
        </w:r>
      </w:hyperlink>
      <w:r w:rsidRPr="00EA756F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EA756F">
        <w:rPr>
          <w:rFonts w:ascii="Cambria" w:hAnsi="Cambria" w:cs="宋体"/>
          <w:sz w:val="24"/>
          <w:szCs w:val="24"/>
        </w:rPr>
        <w:t xml:space="preserve">James R. </w:t>
      </w:r>
      <w:proofErr w:type="spellStart"/>
      <w:r w:rsidRPr="00EA756F">
        <w:rPr>
          <w:rFonts w:ascii="Cambria" w:hAnsi="Cambria" w:cs="宋体"/>
          <w:sz w:val="24"/>
          <w:szCs w:val="24"/>
        </w:rPr>
        <w:t>Veteto</w:t>
      </w:r>
      <w:proofErr w:type="spellEnd"/>
      <w:r w:rsidRPr="00EA756F">
        <w:rPr>
          <w:rFonts w:ascii="Cambria" w:hAnsi="Cambria" w:cs="宋体"/>
          <w:sz w:val="24"/>
          <w:szCs w:val="24"/>
        </w:rPr>
        <w:t xml:space="preserve">, </w:t>
      </w:r>
      <w:r w:rsidRPr="00EA756F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Culture, Agriculture, Food and Environment , 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 xml:space="preserve">36, (1), 1-3, 2014, </w:t>
      </w:r>
      <w:r w:rsidRPr="00EA756F">
        <w:rPr>
          <w:rFonts w:ascii="宋体" w:hAnsi="宋体" w:cs="宋体" w:hint="eastAsia"/>
          <w:b/>
          <w:bCs/>
          <w:color w:val="000000"/>
          <w:sz w:val="22"/>
          <w:szCs w:val="22"/>
        </w:rPr>
        <w:t>农业</w:t>
      </w:r>
    </w:p>
    <w:p w:rsidR="00000000" w:rsidRPr="00EA756F" w:rsidRDefault="00EA756F" w:rsidP="00EA756F">
      <w:pPr>
        <w:pStyle w:val="a6"/>
        <w:numPr>
          <w:ilvl w:val="0"/>
          <w:numId w:val="17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279" w:history="1">
        <w:r w:rsidRPr="00EA756F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Potato Eyes: Positivism Meets Poetry in Food Systems Research (pages 4–7)</w:t>
        </w:r>
      </w:hyperlink>
      <w:r w:rsidRPr="00EA756F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EA756F">
        <w:rPr>
          <w:rFonts w:ascii="Cambria" w:hAnsi="Cambria" w:cs="宋体"/>
          <w:sz w:val="24"/>
          <w:szCs w:val="24"/>
        </w:rPr>
        <w:t xml:space="preserve">Virginia D. </w:t>
      </w:r>
      <w:proofErr w:type="spellStart"/>
      <w:r w:rsidRPr="00EA756F">
        <w:rPr>
          <w:rFonts w:ascii="Cambria" w:hAnsi="Cambria" w:cs="宋体"/>
          <w:sz w:val="24"/>
          <w:szCs w:val="24"/>
        </w:rPr>
        <w:t>Nazar</w:t>
      </w:r>
      <w:r w:rsidRPr="00EA756F">
        <w:rPr>
          <w:rFonts w:ascii="Cambria" w:hAnsi="Cambria" w:cs="宋体"/>
          <w:sz w:val="24"/>
          <w:szCs w:val="24"/>
        </w:rPr>
        <w:t>ea</w:t>
      </w:r>
      <w:proofErr w:type="spellEnd"/>
      <w:r w:rsidRPr="00EA756F">
        <w:rPr>
          <w:rFonts w:ascii="Cambria" w:hAnsi="Cambria" w:cs="宋体"/>
          <w:sz w:val="24"/>
          <w:szCs w:val="24"/>
        </w:rPr>
        <w:t xml:space="preserve">, </w:t>
      </w:r>
      <w:r w:rsidRPr="00EA756F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Culture, Agriculture, Food and Environment , 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 xml:space="preserve">36, (1), 4-7, 2014, </w:t>
      </w:r>
      <w:r w:rsidRPr="00EA756F">
        <w:rPr>
          <w:rFonts w:ascii="宋体" w:hAnsi="宋体" w:cs="宋体" w:hint="eastAsia"/>
          <w:b/>
          <w:bCs/>
          <w:color w:val="000000"/>
          <w:sz w:val="22"/>
          <w:szCs w:val="22"/>
        </w:rPr>
        <w:t>农业</w:t>
      </w:r>
    </w:p>
    <w:p w:rsidR="00000000" w:rsidRPr="00EA756F" w:rsidRDefault="00EA756F" w:rsidP="00EA756F">
      <w:pPr>
        <w:pStyle w:val="a6"/>
        <w:numPr>
          <w:ilvl w:val="0"/>
          <w:numId w:val="17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280" w:history="1">
        <w:r w:rsidRPr="00EA756F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Long in the Horn: An Agricultural Anthropology of Livestock Improvement (pages 8–16)</w:t>
        </w:r>
      </w:hyperlink>
      <w:r w:rsidRPr="00EA756F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EA756F">
        <w:rPr>
          <w:rFonts w:ascii="Cambria" w:hAnsi="Cambria" w:cs="宋体"/>
          <w:sz w:val="24"/>
          <w:szCs w:val="24"/>
        </w:rPr>
        <w:t xml:space="preserve">Tad Brown, </w:t>
      </w:r>
      <w:r w:rsidRPr="00EA756F">
        <w:rPr>
          <w:rFonts w:ascii="Times New Roman" w:hAnsi="Times New Roman" w:cs="Times New Roman"/>
          <w:b/>
          <w:bCs/>
          <w:i/>
          <w:iCs/>
          <w:sz w:val="28"/>
          <w:szCs w:val="28"/>
        </w:rPr>
        <w:t>Culture,</w:t>
      </w:r>
      <w:r w:rsidRPr="00EA756F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Agriculture, Food and Environment , 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 xml:space="preserve">36, (1), 8-16, 2014, </w:t>
      </w:r>
      <w:r w:rsidRPr="00EA756F">
        <w:rPr>
          <w:rFonts w:ascii="宋体" w:hAnsi="宋体" w:cs="宋体" w:hint="eastAsia"/>
          <w:b/>
          <w:bCs/>
          <w:color w:val="000000"/>
          <w:sz w:val="22"/>
          <w:szCs w:val="22"/>
        </w:rPr>
        <w:t>农业</w:t>
      </w:r>
    </w:p>
    <w:p w:rsidR="00000000" w:rsidRPr="00EA756F" w:rsidRDefault="00EA756F" w:rsidP="00EA756F">
      <w:pPr>
        <w:pStyle w:val="a6"/>
        <w:numPr>
          <w:ilvl w:val="0"/>
          <w:numId w:val="17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281" w:history="1">
        <w:r w:rsidRPr="00EA756F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Seeds of Persistence: Agrobiodiversity in the American Mountain South (pages 17–27)</w:t>
        </w:r>
      </w:hyperlink>
      <w:r w:rsidRPr="00EA756F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EA756F">
        <w:rPr>
          <w:rFonts w:ascii="Cambria" w:hAnsi="Cambria" w:cs="宋体"/>
          <w:sz w:val="24"/>
          <w:szCs w:val="24"/>
        </w:rPr>
        <w:t xml:space="preserve">James R. </w:t>
      </w:r>
      <w:proofErr w:type="spellStart"/>
      <w:r w:rsidRPr="00EA756F">
        <w:rPr>
          <w:rFonts w:ascii="Cambria" w:hAnsi="Cambria" w:cs="宋体"/>
          <w:sz w:val="24"/>
          <w:szCs w:val="24"/>
        </w:rPr>
        <w:t>Veteto</w:t>
      </w:r>
      <w:proofErr w:type="spellEnd"/>
      <w:r w:rsidRPr="00EA756F">
        <w:rPr>
          <w:rFonts w:ascii="Cambria" w:hAnsi="Cambria" w:cs="宋体"/>
          <w:sz w:val="24"/>
          <w:szCs w:val="24"/>
        </w:rPr>
        <w:t xml:space="preserve">, </w:t>
      </w:r>
      <w:r w:rsidRPr="00EA756F">
        <w:rPr>
          <w:rFonts w:ascii="Times New Roman" w:hAnsi="Times New Roman" w:cs="Times New Roman"/>
          <w:b/>
          <w:bCs/>
          <w:i/>
          <w:iCs/>
          <w:sz w:val="28"/>
          <w:szCs w:val="28"/>
        </w:rPr>
        <w:t>Culture, Agric</w:t>
      </w:r>
      <w:r w:rsidRPr="00EA756F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ulture, Food and Environment   , 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 xml:space="preserve">36, (1), 17-27, 2014, </w:t>
      </w:r>
      <w:r w:rsidRPr="00EA756F">
        <w:rPr>
          <w:rFonts w:ascii="宋体" w:hAnsi="宋体" w:cs="宋体" w:hint="eastAsia"/>
          <w:b/>
          <w:bCs/>
          <w:color w:val="000000"/>
          <w:sz w:val="22"/>
          <w:szCs w:val="22"/>
        </w:rPr>
        <w:t>农业</w:t>
      </w:r>
    </w:p>
    <w:p w:rsidR="00000000" w:rsidRPr="00EA756F" w:rsidRDefault="00EA756F" w:rsidP="00EA756F">
      <w:pPr>
        <w:pStyle w:val="a6"/>
        <w:numPr>
          <w:ilvl w:val="0"/>
          <w:numId w:val="17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282" w:history="1">
        <w:r w:rsidRPr="00EA756F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Irrigation Access and Vulnerability to Climate-Induced Hydrological Change in the Ecuadorian Andes (pages 28–44)</w:t>
        </w:r>
      </w:hyperlink>
      <w:r w:rsidRPr="00EA756F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EA756F">
        <w:rPr>
          <w:rFonts w:ascii="Cambria" w:hAnsi="Cambria" w:cs="宋体"/>
          <w:sz w:val="24"/>
          <w:szCs w:val="24"/>
        </w:rPr>
        <w:t>Krist</w:t>
      </w:r>
      <w:r w:rsidRPr="00EA756F">
        <w:rPr>
          <w:rFonts w:ascii="Cambria" w:hAnsi="Cambria" w:cs="宋体"/>
          <w:sz w:val="24"/>
          <w:szCs w:val="24"/>
        </w:rPr>
        <w:t xml:space="preserve">ine </w:t>
      </w:r>
      <w:proofErr w:type="spellStart"/>
      <w:r w:rsidRPr="00EA756F">
        <w:rPr>
          <w:rFonts w:ascii="Cambria" w:hAnsi="Cambria" w:cs="宋体"/>
          <w:sz w:val="24"/>
          <w:szCs w:val="24"/>
        </w:rPr>
        <w:t>Skarbø</w:t>
      </w:r>
      <w:proofErr w:type="spellEnd"/>
      <w:r w:rsidRPr="00EA756F">
        <w:rPr>
          <w:rFonts w:ascii="Cambria" w:hAnsi="Cambria" w:cs="宋体"/>
          <w:sz w:val="24"/>
          <w:szCs w:val="24"/>
        </w:rPr>
        <w:t xml:space="preserve">, </w:t>
      </w:r>
      <w:r w:rsidRPr="00EA756F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Culture, Agriculture, Food and Environment     , 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 xml:space="preserve">36, (1), 28-44, 2014, </w:t>
      </w:r>
      <w:r w:rsidRPr="00EA756F">
        <w:rPr>
          <w:rFonts w:ascii="宋体" w:hAnsi="宋体" w:cs="宋体" w:hint="eastAsia"/>
          <w:b/>
          <w:bCs/>
          <w:color w:val="000000"/>
          <w:sz w:val="22"/>
          <w:szCs w:val="22"/>
        </w:rPr>
        <w:t>农业</w:t>
      </w:r>
    </w:p>
    <w:p w:rsidR="00000000" w:rsidRPr="00EA756F" w:rsidRDefault="00EA756F" w:rsidP="00EA756F">
      <w:pPr>
        <w:pStyle w:val="a6"/>
        <w:numPr>
          <w:ilvl w:val="0"/>
          <w:numId w:val="17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283" w:history="1">
        <w:r w:rsidRPr="00EA756F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 xml:space="preserve">Bringing Science and Technology Studies into Agricultural Anthropology: </w:t>
        </w:r>
        <w:r w:rsidRPr="00EA756F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Technology Development as Cultural Encounter between Farmers and Researchers (pages 45–55)</w:t>
        </w:r>
      </w:hyperlink>
      <w:r w:rsidRPr="00EA756F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EA756F">
        <w:rPr>
          <w:rFonts w:ascii="Cambria" w:hAnsi="Cambria" w:cs="宋体"/>
          <w:sz w:val="24"/>
          <w:szCs w:val="24"/>
        </w:rPr>
        <w:t xml:space="preserve">Todd A. Crane, </w:t>
      </w:r>
      <w:r w:rsidRPr="00EA756F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Culture, Agriculture, Food and Environment   , 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 xml:space="preserve">36, (1), 45-55, 2014, </w:t>
      </w:r>
      <w:r w:rsidRPr="00EA756F">
        <w:rPr>
          <w:rFonts w:ascii="宋体" w:hAnsi="宋体" w:cs="宋体" w:hint="eastAsia"/>
          <w:b/>
          <w:bCs/>
          <w:color w:val="000000"/>
          <w:sz w:val="22"/>
          <w:szCs w:val="22"/>
        </w:rPr>
        <w:t>农业</w:t>
      </w:r>
    </w:p>
    <w:p w:rsidR="00000000" w:rsidRPr="00EA756F" w:rsidRDefault="00EA756F" w:rsidP="00EA756F">
      <w:pPr>
        <w:pStyle w:val="a6"/>
        <w:numPr>
          <w:ilvl w:val="0"/>
          <w:numId w:val="17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284" w:history="1">
        <w:r w:rsidRPr="00EA756F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Seeds of Resistance, Seeds of Hope: Place and Agency in the Conservation of Biodiversity – Edited by Virginia D. Nazarea, Robert E. Rhoades, and Jenna E. Andrews-Swann (pages 56–58)</w:t>
        </w:r>
      </w:hyperlink>
      <w:r w:rsidRPr="00EA756F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EA756F">
        <w:rPr>
          <w:rFonts w:ascii="Cambria" w:hAnsi="Cambria" w:cs="宋体"/>
          <w:sz w:val="24"/>
          <w:szCs w:val="24"/>
        </w:rPr>
        <w:t xml:space="preserve">Theresa L. Miller, </w:t>
      </w:r>
      <w:r w:rsidRPr="00EA756F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Culture, Agriculture, Food and Environment  , 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36, (1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 xml:space="preserve">), 56-58, 2014, </w:t>
      </w:r>
      <w:r w:rsidRPr="00EA756F">
        <w:rPr>
          <w:rFonts w:ascii="宋体" w:hAnsi="宋体" w:cs="宋体" w:hint="eastAsia"/>
          <w:b/>
          <w:bCs/>
          <w:color w:val="000000"/>
          <w:sz w:val="22"/>
          <w:szCs w:val="22"/>
        </w:rPr>
        <w:t>农业</w:t>
      </w:r>
    </w:p>
    <w:p w:rsidR="00000000" w:rsidRPr="00EA756F" w:rsidRDefault="00EA756F" w:rsidP="00EA756F">
      <w:pPr>
        <w:pStyle w:val="a6"/>
        <w:numPr>
          <w:ilvl w:val="0"/>
          <w:numId w:val="17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285" w:history="1">
        <w:r w:rsidRPr="00EA756F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Sowing Change: The Making of Havana’s Urban Agriculture – By Adriana Premat (pages 59–60)</w:t>
        </w:r>
      </w:hyperlink>
      <w:r w:rsidRPr="00EA756F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EA756F">
        <w:rPr>
          <w:rFonts w:ascii="Cambria" w:hAnsi="Cambria" w:cs="宋体"/>
          <w:sz w:val="24"/>
          <w:szCs w:val="24"/>
        </w:rPr>
        <w:t xml:space="preserve">James P. </w:t>
      </w:r>
      <w:proofErr w:type="spellStart"/>
      <w:r w:rsidRPr="00EA756F">
        <w:rPr>
          <w:rFonts w:ascii="Cambria" w:hAnsi="Cambria" w:cs="宋体"/>
          <w:sz w:val="24"/>
          <w:szCs w:val="24"/>
        </w:rPr>
        <w:t>Verinis</w:t>
      </w:r>
      <w:proofErr w:type="spellEnd"/>
      <w:r w:rsidRPr="00EA756F">
        <w:rPr>
          <w:rFonts w:ascii="Cambria" w:hAnsi="Cambria" w:cs="宋体"/>
          <w:sz w:val="24"/>
          <w:szCs w:val="24"/>
        </w:rPr>
        <w:t xml:space="preserve">, </w:t>
      </w:r>
      <w:r w:rsidRPr="00EA756F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Culture, Agriculture, Food and Environment , 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 xml:space="preserve">36, 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 xml:space="preserve">(1), 59-60, 2014, </w:t>
      </w:r>
      <w:r w:rsidRPr="00EA756F">
        <w:rPr>
          <w:rFonts w:ascii="宋体" w:hAnsi="宋体" w:cs="宋体" w:hint="eastAsia"/>
          <w:b/>
          <w:bCs/>
          <w:color w:val="000000"/>
          <w:sz w:val="22"/>
          <w:szCs w:val="22"/>
        </w:rPr>
        <w:t>农业</w:t>
      </w:r>
    </w:p>
    <w:p w:rsidR="00000000" w:rsidRPr="00EA756F" w:rsidRDefault="00EA756F" w:rsidP="00EA756F">
      <w:pPr>
        <w:pStyle w:val="a6"/>
        <w:numPr>
          <w:ilvl w:val="0"/>
          <w:numId w:val="17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286" w:history="1">
        <w:r w:rsidRPr="00EA756F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Swamplife: People, Gators, and Mangroves Entangled in the Everglades – By Laura A. Ogden (pages 61–62)</w:t>
        </w:r>
      </w:hyperlink>
      <w:r w:rsidRPr="00EA756F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EA756F">
        <w:rPr>
          <w:rFonts w:ascii="Cambria" w:hAnsi="Cambria" w:cs="宋体"/>
          <w:sz w:val="24"/>
          <w:szCs w:val="24"/>
        </w:rPr>
        <w:t xml:space="preserve">Jonathan </w:t>
      </w:r>
      <w:proofErr w:type="spellStart"/>
      <w:r w:rsidRPr="00EA756F">
        <w:rPr>
          <w:rFonts w:ascii="Cambria" w:hAnsi="Cambria" w:cs="宋体"/>
          <w:sz w:val="24"/>
          <w:szCs w:val="24"/>
        </w:rPr>
        <w:t>Malindine</w:t>
      </w:r>
      <w:proofErr w:type="spellEnd"/>
      <w:r w:rsidRPr="00EA756F">
        <w:rPr>
          <w:rFonts w:ascii="Cambria" w:hAnsi="Cambria" w:cs="宋体"/>
          <w:sz w:val="24"/>
          <w:szCs w:val="24"/>
        </w:rPr>
        <w:t xml:space="preserve">, </w:t>
      </w:r>
      <w:r w:rsidRPr="00EA756F">
        <w:rPr>
          <w:rFonts w:ascii="Times New Roman" w:hAnsi="Times New Roman" w:cs="Times New Roman"/>
          <w:b/>
          <w:bCs/>
          <w:i/>
          <w:iCs/>
          <w:sz w:val="28"/>
          <w:szCs w:val="28"/>
        </w:rPr>
        <w:t>Culture, Agriculture, Food and E</w:t>
      </w:r>
      <w:r w:rsidRPr="00EA756F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nvironment , 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 xml:space="preserve">36, (1), 61-62, 2014, </w:t>
      </w:r>
      <w:r w:rsidRPr="00EA756F">
        <w:rPr>
          <w:rFonts w:ascii="宋体" w:hAnsi="宋体" w:cs="宋体" w:hint="eastAsia"/>
          <w:b/>
          <w:bCs/>
          <w:color w:val="000000"/>
          <w:sz w:val="22"/>
          <w:szCs w:val="22"/>
        </w:rPr>
        <w:t>农业</w:t>
      </w:r>
    </w:p>
    <w:p w:rsidR="00000000" w:rsidRPr="00EA756F" w:rsidRDefault="00EA756F" w:rsidP="00EA756F">
      <w:pPr>
        <w:pStyle w:val="a6"/>
        <w:numPr>
          <w:ilvl w:val="0"/>
          <w:numId w:val="17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287" w:history="1">
        <w:r w:rsidRPr="00EA756F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 xml:space="preserve">Environmental Anthropology Engaging Ecotopia: Bioregionalism, Permaculture, and Ecovillages – Edited by Joshua Lockyer and James R. Veteto </w:t>
        </w:r>
        <w:r w:rsidRPr="00EA756F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(pages 63–64)</w:t>
        </w:r>
      </w:hyperlink>
      <w:r w:rsidRPr="00EA756F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EA756F">
        <w:rPr>
          <w:rFonts w:ascii="Cambria" w:hAnsi="Cambria" w:cs="宋体"/>
          <w:sz w:val="24"/>
          <w:szCs w:val="24"/>
        </w:rPr>
        <w:t xml:space="preserve">Eric E. Bowne, </w:t>
      </w:r>
      <w:r w:rsidRPr="00EA756F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Culture, Agriculture, Food and Environment , 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 xml:space="preserve">36, (1), 63-64, 2014, </w:t>
      </w:r>
      <w:r w:rsidRPr="00EA756F">
        <w:rPr>
          <w:rFonts w:ascii="宋体" w:hAnsi="宋体" w:cs="宋体" w:hint="eastAsia"/>
          <w:b/>
          <w:bCs/>
          <w:color w:val="000000"/>
          <w:sz w:val="22"/>
          <w:szCs w:val="22"/>
        </w:rPr>
        <w:t>农业</w:t>
      </w:r>
    </w:p>
    <w:p w:rsidR="00000000" w:rsidRDefault="00EA756F">
      <w:pPr>
        <w:jc w:val="left"/>
        <w:rPr>
          <w:rFonts w:ascii="宋体" w:hAnsi="宋体" w:cs="宋体" w:hint="eastAsia"/>
          <w:color w:val="000000"/>
          <w:sz w:val="22"/>
          <w:szCs w:val="22"/>
        </w:rPr>
      </w:pPr>
    </w:p>
    <w:p w:rsidR="00000000" w:rsidRDefault="00EA756F">
      <w:pPr>
        <w:pStyle w:val="2"/>
        <w:rPr>
          <w:rFonts w:hint="eastAsia"/>
        </w:rPr>
      </w:pPr>
      <w:r>
        <w:rPr>
          <w:rFonts w:asciiTheme="majorHAnsi" w:eastAsiaTheme="majorEastAsia" w:hAnsiTheme="majorHAnsi" w:hint="eastAsia"/>
        </w:rPr>
        <w:t>医学</w:t>
      </w:r>
      <w:r>
        <w:t xml:space="preserve"> </w:t>
      </w:r>
    </w:p>
    <w:p w:rsidR="00000000" w:rsidRPr="00EA756F" w:rsidRDefault="00EA756F" w:rsidP="00EA756F">
      <w:pPr>
        <w:pStyle w:val="a6"/>
        <w:numPr>
          <w:ilvl w:val="0"/>
          <w:numId w:val="18"/>
        </w:numPr>
        <w:ind w:firstLineChars="0"/>
        <w:jc w:val="left"/>
        <w:rPr>
          <w:rFonts w:ascii="宋体" w:hAnsi="宋体" w:cs="宋体"/>
          <w:b/>
          <w:bCs/>
          <w:color w:val="000000"/>
          <w:sz w:val="22"/>
          <w:szCs w:val="22"/>
        </w:rPr>
      </w:pPr>
      <w:hyperlink r:id="rId288" w:history="1">
        <w:r w:rsidRPr="00EA756F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Myriam Spörri, Reines und gemischtes Blut. Zur Kulturgeschichte der</w:t>
        </w:r>
        <w:r w:rsidRPr="00EA756F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 xml:space="preserve"> Blutgruppenforschung, 1900–1933, (Science Studies). (pages 174–176)</w:t>
        </w:r>
      </w:hyperlink>
      <w:r w:rsidRPr="00EA756F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EA756F">
        <w:rPr>
          <w:rFonts w:ascii="Cambria" w:hAnsi="Cambria" w:cs="宋体"/>
          <w:sz w:val="24"/>
          <w:szCs w:val="24"/>
        </w:rPr>
        <w:t xml:space="preserve">David Keller, </w:t>
      </w:r>
      <w:proofErr w:type="spellStart"/>
      <w:r w:rsidRPr="00EA756F">
        <w:rPr>
          <w:rFonts w:ascii="Times New Roman" w:hAnsi="Times New Roman" w:cs="Times New Roman"/>
          <w:b/>
          <w:bCs/>
          <w:i/>
          <w:iCs/>
          <w:sz w:val="28"/>
          <w:szCs w:val="28"/>
        </w:rPr>
        <w:t>Berichte</w:t>
      </w:r>
      <w:proofErr w:type="spellEnd"/>
      <w:r w:rsidRPr="00EA756F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Pr="00EA756F">
        <w:rPr>
          <w:rFonts w:ascii="Times New Roman" w:hAnsi="Times New Roman" w:cs="Times New Roman"/>
          <w:b/>
          <w:bCs/>
          <w:i/>
          <w:iCs/>
          <w:sz w:val="28"/>
          <w:szCs w:val="28"/>
        </w:rPr>
        <w:t>zur</w:t>
      </w:r>
      <w:proofErr w:type="spellEnd"/>
      <w:r w:rsidRPr="00EA756F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Pr="00EA756F">
        <w:rPr>
          <w:rFonts w:ascii="Times New Roman" w:hAnsi="Times New Roman" w:cs="Times New Roman"/>
          <w:b/>
          <w:bCs/>
          <w:i/>
          <w:iCs/>
          <w:sz w:val="28"/>
          <w:szCs w:val="28"/>
        </w:rPr>
        <w:t>Wissenschaftsgeschichte</w:t>
      </w:r>
      <w:proofErr w:type="spellEnd"/>
      <w:r w:rsidRPr="00EA756F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 , 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 xml:space="preserve">37, 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2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 xml:space="preserve">, 174-176, 2014, </w:t>
      </w:r>
      <w:r w:rsidRPr="00EA756F">
        <w:rPr>
          <w:rFonts w:ascii="宋体" w:hAnsi="宋体" w:cs="宋体" w:hint="eastAsia"/>
          <w:b/>
          <w:bCs/>
          <w:color w:val="000000"/>
          <w:sz w:val="22"/>
          <w:szCs w:val="22"/>
        </w:rPr>
        <w:t>医学</w:t>
      </w:r>
    </w:p>
    <w:p w:rsidR="00000000" w:rsidRPr="00EA756F" w:rsidRDefault="00EA756F" w:rsidP="00EA756F">
      <w:pPr>
        <w:pStyle w:val="a6"/>
        <w:numPr>
          <w:ilvl w:val="0"/>
          <w:numId w:val="18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289" w:tooltip="Anne Van Arsdall and  Timothy Graham (eds.), &lt;i&gt;Herbs and Healers from the Ancient Mediterranean through the Medieval West: Essays in Honor of John M. Riddle&lt;/i&gt;. Farnham: Ashgate, 2012. Pp. xvi+377. ISBN 978-1-4094-0038-7. £80.00 (hardback)." w:history="1">
        <w:r w:rsidRPr="00EA756F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Anne Van Arsdall and Timothy Graham (eds.), Herbs and Healers from the Ancient Mediterranean through the Medieval West: Essays in Honor of John M. Riddle. Farnham: Ashgate, 2012. Pp. xvi+377. ISBN 978-1-4094-0038-7. £80.00 (hardbac</w:t>
        </w:r>
        <w:r w:rsidRPr="00EA756F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k).</w:t>
        </w:r>
      </w:hyperlink>
      <w:r w:rsidRPr="00EA756F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EA756F">
        <w:rPr>
          <w:rFonts w:ascii="Cambria" w:hAnsi="Cambria" w:cs="宋体"/>
          <w:sz w:val="24"/>
          <w:szCs w:val="24"/>
        </w:rPr>
        <w:t xml:space="preserve">Anna </w:t>
      </w:r>
      <w:proofErr w:type="spellStart"/>
      <w:r w:rsidRPr="00EA756F">
        <w:rPr>
          <w:rFonts w:ascii="Cambria" w:hAnsi="Cambria" w:cs="宋体"/>
          <w:sz w:val="24"/>
          <w:szCs w:val="24"/>
        </w:rPr>
        <w:t>Dysert</w:t>
      </w:r>
      <w:proofErr w:type="spellEnd"/>
      <w:r w:rsidRPr="00EA756F">
        <w:rPr>
          <w:rFonts w:ascii="Cambria" w:hAnsi="Cambria" w:cs="宋体"/>
          <w:sz w:val="24"/>
          <w:szCs w:val="24"/>
        </w:rPr>
        <w:t xml:space="preserve">, </w:t>
      </w:r>
      <w:r w:rsidRPr="00EA756F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The British Journal for the History of Science  , 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 xml:space="preserve">47, 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2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 xml:space="preserve">, 369-371, 2014, </w:t>
      </w:r>
      <w:r w:rsidRPr="00EA756F">
        <w:rPr>
          <w:rFonts w:ascii="宋体" w:hAnsi="宋体" w:cs="宋体" w:hint="eastAsia"/>
          <w:b/>
          <w:bCs/>
          <w:color w:val="000000"/>
          <w:sz w:val="22"/>
          <w:szCs w:val="22"/>
        </w:rPr>
        <w:t>医学</w:t>
      </w:r>
    </w:p>
    <w:p w:rsidR="00000000" w:rsidRPr="00EA756F" w:rsidRDefault="00EA756F" w:rsidP="00EA756F">
      <w:pPr>
        <w:pStyle w:val="a6"/>
        <w:numPr>
          <w:ilvl w:val="0"/>
          <w:numId w:val="18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290" w:anchor="citgp-2014-05-07" w:history="1">
        <w:r w:rsidRPr="00EA756F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Seventeenth-century ‘treasure’ found in Royal Society archives:</w:t>
        </w:r>
        <w:r w:rsidRPr="00EA756F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 xml:space="preserve"> TheLudus helmontii and the stone disease</w:t>
        </w:r>
      </w:hyperlink>
      <w:r w:rsidRPr="00EA756F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EA756F">
        <w:rPr>
          <w:rFonts w:ascii="Cambria" w:hAnsi="Cambria" w:cs="宋体"/>
          <w:sz w:val="24"/>
          <w:szCs w:val="24"/>
        </w:rPr>
        <w:t xml:space="preserve">Ana Maria Alfonso-Goldfarb, </w:t>
      </w:r>
      <w:r w:rsidRPr="00EA756F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Notes and Records, 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 xml:space="preserve">May, 14, , 2014, </w:t>
      </w:r>
      <w:r w:rsidRPr="00EA756F">
        <w:rPr>
          <w:rFonts w:ascii="宋体" w:hAnsi="宋体" w:cs="宋体" w:hint="eastAsia"/>
          <w:b/>
          <w:bCs/>
          <w:color w:val="000000"/>
          <w:sz w:val="22"/>
          <w:szCs w:val="22"/>
        </w:rPr>
        <w:t>医学</w:t>
      </w:r>
    </w:p>
    <w:p w:rsidR="00000000" w:rsidRPr="00EA756F" w:rsidRDefault="00EA756F" w:rsidP="00EA756F">
      <w:pPr>
        <w:pStyle w:val="a6"/>
        <w:numPr>
          <w:ilvl w:val="0"/>
          <w:numId w:val="18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291" w:history="1">
        <w:r w:rsidRPr="00EA756F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From Adm</w:t>
        </w:r>
        <w:r w:rsidRPr="00EA756F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inistrative Infrastructure to Biomedical Resource: Danish Population Registries, the “Scandinavian Laboratory,” and the “Epidemiologist's Dream”</w:t>
        </w:r>
      </w:hyperlink>
      <w:r w:rsidRPr="00EA756F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EA756F">
        <w:rPr>
          <w:rFonts w:ascii="Cambria" w:hAnsi="Cambria" w:cs="宋体"/>
          <w:sz w:val="24"/>
          <w:szCs w:val="24"/>
        </w:rPr>
        <w:t xml:space="preserve">Susanne Bauer, </w:t>
      </w:r>
      <w:r w:rsidRPr="00EA756F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Science in Context    , 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 xml:space="preserve">27, 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2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 xml:space="preserve">, 187-213, 2014, </w:t>
      </w:r>
      <w:r w:rsidRPr="00EA756F">
        <w:rPr>
          <w:rFonts w:ascii="宋体" w:hAnsi="宋体" w:cs="宋体" w:hint="eastAsia"/>
          <w:b/>
          <w:bCs/>
          <w:color w:val="000000"/>
          <w:sz w:val="22"/>
          <w:szCs w:val="22"/>
        </w:rPr>
        <w:t>医学</w:t>
      </w:r>
    </w:p>
    <w:p w:rsidR="00000000" w:rsidRPr="00EA756F" w:rsidRDefault="00EA756F" w:rsidP="00EA756F">
      <w:pPr>
        <w:pStyle w:val="a6"/>
        <w:numPr>
          <w:ilvl w:val="0"/>
          <w:numId w:val="18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292" w:history="1">
        <w:r w:rsidRPr="00EA756F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Producing Standards, Producing the Nordic Region: Antibiotic Susceptibility Testing, from 1950–1970</w:t>
        </w:r>
      </w:hyperlink>
      <w:r w:rsidRPr="00EA756F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EA756F">
        <w:rPr>
          <w:rFonts w:ascii="Cambria" w:hAnsi="Cambria" w:cs="宋体"/>
          <w:sz w:val="24"/>
          <w:szCs w:val="24"/>
        </w:rPr>
        <w:t xml:space="preserve">Anne </w:t>
      </w:r>
      <w:proofErr w:type="spellStart"/>
      <w:r w:rsidRPr="00EA756F">
        <w:rPr>
          <w:rFonts w:ascii="Cambria" w:hAnsi="Cambria" w:cs="宋体"/>
          <w:sz w:val="24"/>
          <w:szCs w:val="24"/>
        </w:rPr>
        <w:t>Kveim</w:t>
      </w:r>
      <w:proofErr w:type="spellEnd"/>
      <w:r w:rsidRPr="00EA756F">
        <w:rPr>
          <w:rFonts w:ascii="Cambria" w:hAnsi="Cambria" w:cs="宋体"/>
          <w:sz w:val="24"/>
          <w:szCs w:val="24"/>
        </w:rPr>
        <w:t xml:space="preserve"> Lie, </w:t>
      </w:r>
      <w:r w:rsidRPr="00EA756F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Science in Context    , 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 xml:space="preserve">27, 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2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, 215-248, 201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 xml:space="preserve">4, </w:t>
      </w:r>
      <w:r w:rsidRPr="00EA756F">
        <w:rPr>
          <w:rFonts w:ascii="宋体" w:hAnsi="宋体" w:cs="宋体" w:hint="eastAsia"/>
          <w:b/>
          <w:bCs/>
          <w:color w:val="000000"/>
          <w:sz w:val="22"/>
          <w:szCs w:val="22"/>
        </w:rPr>
        <w:t>医学</w:t>
      </w:r>
    </w:p>
    <w:p w:rsidR="00000000" w:rsidRDefault="00EA756F" w:rsidP="00EA756F">
      <w:pPr>
        <w:pStyle w:val="a6"/>
        <w:numPr>
          <w:ilvl w:val="0"/>
          <w:numId w:val="18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293" w:history="1">
        <w:r w:rsidRPr="00EA756F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 xml:space="preserve">Versions of Milk and Versions of Care: The Emergence of Mother's Milk as an Interested Object and Medicine as a </w:t>
        </w:r>
        <w:r w:rsidRPr="00EA756F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Form of Dispassionate Care</w:t>
        </w:r>
      </w:hyperlink>
      <w:r w:rsidRPr="00EA756F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EA756F">
        <w:rPr>
          <w:rFonts w:ascii="Cambria" w:hAnsi="Cambria" w:cs="宋体"/>
          <w:sz w:val="24"/>
          <w:szCs w:val="24"/>
        </w:rPr>
        <w:t xml:space="preserve">Kristin </w:t>
      </w:r>
      <w:proofErr w:type="spellStart"/>
      <w:r w:rsidRPr="00EA756F">
        <w:rPr>
          <w:rFonts w:ascii="Cambria" w:hAnsi="Cambria" w:cs="宋体"/>
          <w:sz w:val="24"/>
          <w:szCs w:val="24"/>
        </w:rPr>
        <w:t>Asdal</w:t>
      </w:r>
      <w:proofErr w:type="spellEnd"/>
      <w:r w:rsidRPr="00EA756F">
        <w:rPr>
          <w:rFonts w:ascii="Cambria" w:hAnsi="Cambria" w:cs="宋体"/>
          <w:sz w:val="24"/>
          <w:szCs w:val="24"/>
        </w:rPr>
        <w:t xml:space="preserve">, </w:t>
      </w:r>
      <w:r w:rsidRPr="00EA756F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Science in Context    , 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 xml:space="preserve">27, 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2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 xml:space="preserve">, 307-331, 2014, </w:t>
      </w:r>
      <w:r w:rsidRPr="00EA756F">
        <w:rPr>
          <w:rFonts w:ascii="宋体" w:hAnsi="宋体" w:cs="宋体" w:hint="eastAsia"/>
          <w:b/>
          <w:bCs/>
          <w:color w:val="000000"/>
          <w:sz w:val="22"/>
          <w:szCs w:val="22"/>
        </w:rPr>
        <w:t>医学</w:t>
      </w:r>
    </w:p>
    <w:p w:rsidR="00EA756F" w:rsidRPr="00EA756F" w:rsidRDefault="00EA756F" w:rsidP="00EA756F">
      <w:pPr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</w:p>
    <w:p w:rsidR="00000000" w:rsidRDefault="00EA756F">
      <w:pPr>
        <w:pStyle w:val="2"/>
        <w:rPr>
          <w:rFonts w:hint="eastAsia"/>
        </w:rPr>
      </w:pPr>
      <w:r>
        <w:rPr>
          <w:rFonts w:asciiTheme="majorHAnsi" w:eastAsiaTheme="majorEastAsia" w:hAnsiTheme="majorHAnsi" w:hint="eastAsia"/>
        </w:rPr>
        <w:t>技术</w:t>
      </w:r>
    </w:p>
    <w:p w:rsidR="00000000" w:rsidRPr="00EA756F" w:rsidRDefault="00EA756F" w:rsidP="00EA756F">
      <w:pPr>
        <w:pStyle w:val="a6"/>
        <w:numPr>
          <w:ilvl w:val="0"/>
          <w:numId w:val="19"/>
        </w:numPr>
        <w:ind w:firstLineChars="0"/>
        <w:jc w:val="left"/>
        <w:rPr>
          <w:rFonts w:ascii="宋体" w:hAnsi="宋体" w:cs="宋体"/>
          <w:b/>
          <w:bCs/>
          <w:color w:val="000000"/>
          <w:sz w:val="22"/>
          <w:szCs w:val="22"/>
        </w:rPr>
      </w:pPr>
      <w:hyperlink r:id="rId294" w:history="1">
        <w:r w:rsidRPr="00EA756F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 xml:space="preserve">Introduction: Constructing Sociotechnical Environments—Aurality, Air Quality, and Automobiles </w:t>
        </w:r>
      </w:hyperlink>
      <w:r w:rsidRPr="00EA756F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295" w:history="1">
        <w:r w:rsidRPr="00EA756F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Kevin L. Borg</w:t>
        </w:r>
      </w:hyperlink>
      <w:r w:rsidRPr="00EA756F">
        <w:rPr>
          <w:rFonts w:ascii="Cambria" w:hAnsi="Cambria" w:cs="宋体"/>
          <w:sz w:val="24"/>
          <w:szCs w:val="24"/>
        </w:rPr>
        <w:t xml:space="preserve">, </w:t>
      </w:r>
      <w:r w:rsidRPr="00EA756F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Technology and Culture  , 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 xml:space="preserve">55, 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2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 xml:space="preserve">, 287-298, 2014, </w:t>
      </w:r>
      <w:r w:rsidRPr="00EA756F">
        <w:rPr>
          <w:rFonts w:ascii="宋体" w:hAnsi="宋体" w:cs="宋体" w:hint="eastAsia"/>
          <w:b/>
          <w:bCs/>
          <w:color w:val="000000"/>
          <w:sz w:val="22"/>
          <w:szCs w:val="22"/>
        </w:rPr>
        <w:t>技术</w:t>
      </w:r>
    </w:p>
    <w:p w:rsidR="00000000" w:rsidRPr="00EA756F" w:rsidRDefault="00EA756F" w:rsidP="00EA756F">
      <w:pPr>
        <w:pStyle w:val="a6"/>
        <w:numPr>
          <w:ilvl w:val="0"/>
          <w:numId w:val="19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296" w:history="1">
        <w:r w:rsidRPr="00EA756F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 xml:space="preserve">Orchestrating Automobile Technology: Comfort, Mobility Culture, and the Construction of the “Family Touring Car,” 1917–1940 </w:t>
        </w:r>
      </w:hyperlink>
      <w:r w:rsidRPr="00EA756F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297" w:history="1">
        <w:r w:rsidRPr="00EA756F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Gijs Mom</w:t>
        </w:r>
      </w:hyperlink>
      <w:r w:rsidRPr="00EA756F">
        <w:rPr>
          <w:rFonts w:ascii="Cambria" w:hAnsi="Cambria" w:cs="宋体"/>
          <w:sz w:val="24"/>
          <w:szCs w:val="24"/>
        </w:rPr>
        <w:t xml:space="preserve">, </w:t>
      </w:r>
      <w:r w:rsidRPr="00EA756F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Technology and Culture  , 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 xml:space="preserve">55, 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2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 xml:space="preserve">, 299-325, 2014, </w:t>
      </w:r>
      <w:r w:rsidRPr="00EA756F">
        <w:rPr>
          <w:rFonts w:ascii="宋体" w:hAnsi="宋体" w:cs="宋体" w:hint="eastAsia"/>
          <w:b/>
          <w:bCs/>
          <w:color w:val="000000"/>
          <w:sz w:val="22"/>
          <w:szCs w:val="22"/>
        </w:rPr>
        <w:t>技术</w:t>
      </w:r>
    </w:p>
    <w:p w:rsidR="00000000" w:rsidRPr="00EA756F" w:rsidRDefault="00EA756F" w:rsidP="00EA756F">
      <w:pPr>
        <w:pStyle w:val="a6"/>
        <w:numPr>
          <w:ilvl w:val="0"/>
          <w:numId w:val="19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298" w:history="1">
        <w:r w:rsidRPr="00EA756F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Cars with the Boom: Identity and Territory in American Postwar Automobile</w:t>
        </w:r>
        <w:r w:rsidRPr="00EA756F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 xml:space="preserve"> Sound </w:t>
        </w:r>
      </w:hyperlink>
      <w:r w:rsidRPr="00EA756F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299" w:history="1">
        <w:r w:rsidRPr="00EA756F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David Z. Morris</w:t>
        </w:r>
      </w:hyperlink>
      <w:r w:rsidRPr="00EA756F">
        <w:rPr>
          <w:rFonts w:ascii="Cambria" w:hAnsi="Cambria" w:cs="宋体"/>
          <w:sz w:val="24"/>
          <w:szCs w:val="24"/>
        </w:rPr>
        <w:t xml:space="preserve">, </w:t>
      </w:r>
      <w:r w:rsidRPr="00EA756F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Technology and Culture  , 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 xml:space="preserve">55, 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2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 xml:space="preserve">, 326-353, 2014, </w:t>
      </w:r>
      <w:r w:rsidRPr="00EA756F">
        <w:rPr>
          <w:rFonts w:ascii="宋体" w:hAnsi="宋体" w:cs="宋体" w:hint="eastAsia"/>
          <w:b/>
          <w:bCs/>
          <w:color w:val="000000"/>
          <w:sz w:val="22"/>
          <w:szCs w:val="22"/>
        </w:rPr>
        <w:t>技术</w:t>
      </w:r>
    </w:p>
    <w:p w:rsidR="00000000" w:rsidRPr="00EA756F" w:rsidRDefault="00EA756F" w:rsidP="00EA756F">
      <w:pPr>
        <w:pStyle w:val="a6"/>
        <w:numPr>
          <w:ilvl w:val="0"/>
          <w:numId w:val="19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300" w:history="1">
        <w:r w:rsidRPr="00EA756F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 xml:space="preserve">“Dial Gauge versus Senses 1–0”: German Car Mechanics and the Introduction of New Diagnostic Equipment, 1950–1980 </w:t>
        </w:r>
      </w:hyperlink>
      <w:r w:rsidRPr="00EA756F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301" w:history="1">
        <w:r w:rsidRPr="00EA756F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Stefan Krebs</w:t>
        </w:r>
      </w:hyperlink>
      <w:r w:rsidRPr="00EA756F">
        <w:rPr>
          <w:rFonts w:ascii="Cambria" w:hAnsi="Cambria" w:cs="宋体"/>
          <w:sz w:val="24"/>
          <w:szCs w:val="24"/>
        </w:rPr>
        <w:t xml:space="preserve">, </w:t>
      </w:r>
      <w:r w:rsidRPr="00EA756F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Technology and Culture  , 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 xml:space="preserve">55, 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2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 xml:space="preserve">, 354-389, 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 xml:space="preserve">2014, </w:t>
      </w:r>
      <w:r w:rsidRPr="00EA756F">
        <w:rPr>
          <w:rFonts w:ascii="宋体" w:hAnsi="宋体" w:cs="宋体" w:hint="eastAsia"/>
          <w:b/>
          <w:bCs/>
          <w:color w:val="000000"/>
          <w:sz w:val="22"/>
          <w:szCs w:val="22"/>
        </w:rPr>
        <w:t>技术</w:t>
      </w:r>
    </w:p>
    <w:p w:rsidR="00000000" w:rsidRPr="00EA756F" w:rsidRDefault="00EA756F" w:rsidP="00EA756F">
      <w:pPr>
        <w:pStyle w:val="a6"/>
        <w:numPr>
          <w:ilvl w:val="0"/>
          <w:numId w:val="19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302" w:history="1">
        <w:r w:rsidRPr="00EA756F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 xml:space="preserve">Of Clunkers and Camaros: Accelerated Vehicle Retirement Programs and the Automobile Enthusiast, 1990–2009 </w:t>
        </w:r>
      </w:hyperlink>
      <w:r w:rsidRPr="00EA756F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303" w:history="1">
        <w:r w:rsidRPr="00EA756F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David N. Lucsko</w:t>
        </w:r>
      </w:hyperlink>
      <w:r w:rsidRPr="00EA756F">
        <w:rPr>
          <w:rFonts w:ascii="Cambria" w:hAnsi="Cambria" w:cs="宋体"/>
          <w:sz w:val="24"/>
          <w:szCs w:val="24"/>
        </w:rPr>
        <w:t xml:space="preserve">, </w:t>
      </w:r>
      <w:r w:rsidRPr="00EA756F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Technology and Culture  , 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 xml:space="preserve">55, 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2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 xml:space="preserve">, 390-428, 2014, </w:t>
      </w:r>
      <w:r w:rsidRPr="00EA756F">
        <w:rPr>
          <w:rFonts w:ascii="宋体" w:hAnsi="宋体" w:cs="宋体" w:hint="eastAsia"/>
          <w:b/>
          <w:bCs/>
          <w:color w:val="000000"/>
          <w:sz w:val="22"/>
          <w:szCs w:val="22"/>
        </w:rPr>
        <w:t>技术</w:t>
      </w:r>
    </w:p>
    <w:p w:rsidR="00000000" w:rsidRPr="00EA756F" w:rsidRDefault="00EA756F" w:rsidP="00EA756F">
      <w:pPr>
        <w:pStyle w:val="a6"/>
        <w:numPr>
          <w:ilvl w:val="0"/>
          <w:numId w:val="19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304" w:history="1">
        <w:r w:rsidRPr="00EA756F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Eco-Friendly versus Cancer-Causing: Perceptions of Dies</w:t>
        </w:r>
        <w:r w:rsidRPr="00EA756F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 xml:space="preserve">el Cars in West Germany and the United States, 1970–1990 </w:t>
        </w:r>
      </w:hyperlink>
      <w:r w:rsidRPr="00EA756F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305" w:history="1">
        <w:r w:rsidRPr="00EA756F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Christopher Neumaier</w:t>
        </w:r>
      </w:hyperlink>
      <w:r w:rsidRPr="00EA756F">
        <w:rPr>
          <w:rFonts w:ascii="Cambria" w:hAnsi="Cambria" w:cs="宋体"/>
          <w:sz w:val="24"/>
          <w:szCs w:val="24"/>
        </w:rPr>
        <w:t xml:space="preserve">, </w:t>
      </w:r>
      <w:r w:rsidRPr="00EA756F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Technology and Culture  , 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 xml:space="preserve">55, 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2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 xml:space="preserve">, 429-460, 2014, </w:t>
      </w:r>
      <w:r w:rsidRPr="00EA756F">
        <w:rPr>
          <w:rFonts w:ascii="宋体" w:hAnsi="宋体" w:cs="宋体" w:hint="eastAsia"/>
          <w:b/>
          <w:bCs/>
          <w:color w:val="000000"/>
          <w:sz w:val="22"/>
          <w:szCs w:val="22"/>
        </w:rPr>
        <w:t>技术</w:t>
      </w:r>
    </w:p>
    <w:p w:rsidR="00000000" w:rsidRPr="00EA756F" w:rsidRDefault="00EA756F" w:rsidP="00EA756F">
      <w:pPr>
        <w:pStyle w:val="a6"/>
        <w:numPr>
          <w:ilvl w:val="0"/>
          <w:numId w:val="19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306" w:history="1">
        <w:r w:rsidRPr="00EA756F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 xml:space="preserve">Our Technological Age, from the Inside Out </w:t>
        </w:r>
      </w:hyperlink>
      <w:r w:rsidRPr="00EA756F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307" w:history="1">
        <w:r w:rsidRPr="00EA756F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Rosalind Williams</w:t>
        </w:r>
      </w:hyperlink>
      <w:r w:rsidRPr="00EA756F">
        <w:rPr>
          <w:rFonts w:ascii="Cambria" w:hAnsi="Cambria" w:cs="宋体"/>
          <w:sz w:val="24"/>
          <w:szCs w:val="24"/>
        </w:rPr>
        <w:t xml:space="preserve">, </w:t>
      </w:r>
      <w:r w:rsidRPr="00EA756F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Technology and Culture  , 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 xml:space="preserve">55, 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2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 xml:space="preserve">, 461-476, 2014, </w:t>
      </w:r>
      <w:r w:rsidRPr="00EA756F">
        <w:rPr>
          <w:rFonts w:ascii="宋体" w:hAnsi="宋体" w:cs="宋体" w:hint="eastAsia"/>
          <w:b/>
          <w:bCs/>
          <w:color w:val="000000"/>
          <w:sz w:val="22"/>
          <w:szCs w:val="22"/>
        </w:rPr>
        <w:t>技术</w:t>
      </w:r>
    </w:p>
    <w:p w:rsidR="00000000" w:rsidRPr="00EA756F" w:rsidRDefault="00EA756F" w:rsidP="00EA756F">
      <w:pPr>
        <w:pStyle w:val="a6"/>
        <w:numPr>
          <w:ilvl w:val="0"/>
          <w:numId w:val="19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308" w:history="1">
        <w:r w:rsidRPr="00EA756F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 xml:space="preserve">Technology at Sea: Lucien Castaing-Taylor and Véréna Paravel, Leviathan </w:t>
        </w:r>
      </w:hyperlink>
      <w:r w:rsidRPr="00EA756F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309" w:history="1">
        <w:r w:rsidRPr="00EA756F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Matthew Battles</w:t>
        </w:r>
      </w:hyperlink>
      <w:r w:rsidRPr="00EA756F">
        <w:rPr>
          <w:rFonts w:ascii="Cambria" w:hAnsi="Cambria" w:cs="宋体"/>
          <w:sz w:val="24"/>
          <w:szCs w:val="24"/>
        </w:rPr>
        <w:t xml:space="preserve">, </w:t>
      </w:r>
      <w:r w:rsidRPr="00EA756F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Technology and Culture  , 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 xml:space="preserve">55, 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2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 xml:space="preserve">, 479-481, 2014, </w:t>
      </w:r>
      <w:r w:rsidRPr="00EA756F">
        <w:rPr>
          <w:rFonts w:ascii="宋体" w:hAnsi="宋体" w:cs="宋体" w:hint="eastAsia"/>
          <w:b/>
          <w:bCs/>
          <w:color w:val="000000"/>
          <w:sz w:val="22"/>
          <w:szCs w:val="22"/>
        </w:rPr>
        <w:t>技术</w:t>
      </w:r>
    </w:p>
    <w:p w:rsidR="00000000" w:rsidRPr="00EA756F" w:rsidRDefault="00EA756F" w:rsidP="00EA756F">
      <w:pPr>
        <w:pStyle w:val="a6"/>
        <w:numPr>
          <w:ilvl w:val="0"/>
          <w:numId w:val="19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310" w:history="1">
        <w:r w:rsidRPr="00EA756F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 xml:space="preserve">MythBusters and the Joy of Technology </w:t>
        </w:r>
      </w:hyperlink>
      <w:r w:rsidRPr="00EA756F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311" w:history="1">
        <w:r w:rsidRPr="00EA756F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David S. Unger</w:t>
        </w:r>
      </w:hyperlink>
      <w:r w:rsidRPr="00EA756F">
        <w:rPr>
          <w:rFonts w:ascii="Cambria" w:hAnsi="Cambria" w:cs="宋体"/>
          <w:sz w:val="24"/>
          <w:szCs w:val="24"/>
        </w:rPr>
        <w:t xml:space="preserve">, </w:t>
      </w:r>
      <w:r w:rsidRPr="00EA756F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Technology and Culture  , 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 xml:space="preserve">55, 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2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 xml:space="preserve">, 482-485, 2014, </w:t>
      </w:r>
      <w:r w:rsidRPr="00EA756F">
        <w:rPr>
          <w:rFonts w:ascii="宋体" w:hAnsi="宋体" w:cs="宋体" w:hint="eastAsia"/>
          <w:b/>
          <w:bCs/>
          <w:color w:val="000000"/>
          <w:sz w:val="22"/>
          <w:szCs w:val="22"/>
        </w:rPr>
        <w:t>技术</w:t>
      </w:r>
    </w:p>
    <w:p w:rsidR="00000000" w:rsidRPr="00EA756F" w:rsidRDefault="00EA756F" w:rsidP="00EA756F">
      <w:pPr>
        <w:pStyle w:val="a6"/>
        <w:numPr>
          <w:ilvl w:val="0"/>
          <w:numId w:val="19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312" w:history="1">
        <w:r w:rsidRPr="00EA756F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Making Noise: From Babel to the Big Bang &amp; Beyond by</w:t>
        </w:r>
        <w:r w:rsidRPr="00EA756F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 xml:space="preserve"> Hillel Schwartz (review) </w:t>
        </w:r>
      </w:hyperlink>
      <w:r w:rsidRPr="00EA756F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313" w:history="1">
        <w:r w:rsidRPr="00EA756F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David Morton</w:t>
        </w:r>
      </w:hyperlink>
      <w:r w:rsidRPr="00EA756F">
        <w:rPr>
          <w:rFonts w:ascii="Cambria" w:hAnsi="Cambria" w:cs="宋体"/>
          <w:sz w:val="24"/>
          <w:szCs w:val="24"/>
        </w:rPr>
        <w:t xml:space="preserve">, </w:t>
      </w:r>
      <w:r w:rsidRPr="00EA756F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Technology and Culture  , 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 xml:space="preserve">55, 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2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 xml:space="preserve">, 486-487, 2014, </w:t>
      </w:r>
      <w:r w:rsidRPr="00EA756F">
        <w:rPr>
          <w:rFonts w:ascii="宋体" w:hAnsi="宋体" w:cs="宋体" w:hint="eastAsia"/>
          <w:b/>
          <w:bCs/>
          <w:color w:val="000000"/>
          <w:sz w:val="22"/>
          <w:szCs w:val="22"/>
        </w:rPr>
        <w:t>技术</w:t>
      </w:r>
    </w:p>
    <w:p w:rsidR="00000000" w:rsidRPr="00EA756F" w:rsidRDefault="00EA756F" w:rsidP="00EA756F">
      <w:pPr>
        <w:pStyle w:val="a6"/>
        <w:numPr>
          <w:ilvl w:val="0"/>
          <w:numId w:val="19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314" w:history="1">
        <w:r w:rsidRPr="00EA756F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 xml:space="preserve">Environment, Health and History ed. by Virginia Berridge and Martin Gorsky (review) </w:t>
        </w:r>
      </w:hyperlink>
      <w:r w:rsidRPr="00EA756F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315" w:history="1">
        <w:r w:rsidRPr="00EA756F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Darwin Stapleton</w:t>
        </w:r>
      </w:hyperlink>
      <w:r w:rsidRPr="00EA756F">
        <w:rPr>
          <w:rFonts w:ascii="Cambria" w:hAnsi="Cambria" w:cs="宋体"/>
          <w:sz w:val="24"/>
          <w:szCs w:val="24"/>
        </w:rPr>
        <w:t xml:space="preserve">, </w:t>
      </w:r>
      <w:r w:rsidRPr="00EA756F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Technology and Culture  , 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 xml:space="preserve">55, 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2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 xml:space="preserve">, 487-488, 2014, </w:t>
      </w:r>
      <w:r w:rsidRPr="00EA756F">
        <w:rPr>
          <w:rFonts w:ascii="宋体" w:hAnsi="宋体" w:cs="宋体" w:hint="eastAsia"/>
          <w:b/>
          <w:bCs/>
          <w:color w:val="000000"/>
          <w:sz w:val="22"/>
          <w:szCs w:val="22"/>
        </w:rPr>
        <w:t>技术</w:t>
      </w:r>
    </w:p>
    <w:p w:rsidR="00000000" w:rsidRPr="00EA756F" w:rsidRDefault="00EA756F" w:rsidP="00EA756F">
      <w:pPr>
        <w:pStyle w:val="a6"/>
        <w:numPr>
          <w:ilvl w:val="0"/>
          <w:numId w:val="19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316" w:history="1">
        <w:r w:rsidRPr="00EA756F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 xml:space="preserve">The Information: A History, a Theory, a Flood by James Gleick (review) </w:t>
        </w:r>
      </w:hyperlink>
      <w:r w:rsidRPr="00EA756F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317" w:history="1">
        <w:r w:rsidRPr="00EA756F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Michael E. Hobart</w:t>
        </w:r>
      </w:hyperlink>
      <w:r w:rsidRPr="00EA756F">
        <w:rPr>
          <w:rFonts w:ascii="Cambria" w:hAnsi="Cambria" w:cs="宋体"/>
          <w:sz w:val="24"/>
          <w:szCs w:val="24"/>
        </w:rPr>
        <w:t xml:space="preserve">, </w:t>
      </w:r>
      <w:r w:rsidRPr="00EA756F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Technology and Culture  , 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 xml:space="preserve">55, 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2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 xml:space="preserve">, 489-490, 2014, </w:t>
      </w:r>
      <w:r w:rsidRPr="00EA756F">
        <w:rPr>
          <w:rFonts w:ascii="宋体" w:hAnsi="宋体" w:cs="宋体" w:hint="eastAsia"/>
          <w:b/>
          <w:bCs/>
          <w:color w:val="000000"/>
          <w:sz w:val="22"/>
          <w:szCs w:val="22"/>
        </w:rPr>
        <w:t>技术</w:t>
      </w:r>
    </w:p>
    <w:p w:rsidR="00000000" w:rsidRPr="00EA756F" w:rsidRDefault="00EA756F" w:rsidP="00EA756F">
      <w:pPr>
        <w:pStyle w:val="a6"/>
        <w:numPr>
          <w:ilvl w:val="0"/>
          <w:numId w:val="19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318" w:history="1">
        <w:r w:rsidRPr="00EA756F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Science in Pri</w:t>
        </w:r>
        <w:r w:rsidRPr="00EA756F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 xml:space="preserve">nt: Essays on the History of Science and the Culture of Print ed. by Rima D. Apple, Gregory J. Downey, and Stephen L. Vaughn (review) </w:t>
        </w:r>
      </w:hyperlink>
      <w:r w:rsidRPr="00EA756F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319" w:history="1">
        <w:r w:rsidRPr="00EA756F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Kathleen Crowther</w:t>
        </w:r>
      </w:hyperlink>
      <w:r w:rsidRPr="00EA756F">
        <w:rPr>
          <w:rFonts w:ascii="Cambria" w:hAnsi="Cambria" w:cs="宋体"/>
          <w:sz w:val="24"/>
          <w:szCs w:val="24"/>
        </w:rPr>
        <w:t xml:space="preserve">, </w:t>
      </w:r>
      <w:r w:rsidRPr="00EA756F">
        <w:rPr>
          <w:rFonts w:ascii="Times New Roman" w:hAnsi="Times New Roman" w:cs="Times New Roman"/>
          <w:b/>
          <w:bCs/>
          <w:i/>
          <w:iCs/>
          <w:sz w:val="28"/>
          <w:szCs w:val="28"/>
        </w:rPr>
        <w:t>Technology an</w:t>
      </w:r>
      <w:r w:rsidRPr="00EA756F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d Culture  , 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 xml:space="preserve">55, 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2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 xml:space="preserve">, 491-492, 2014, </w:t>
      </w:r>
      <w:r w:rsidRPr="00EA756F">
        <w:rPr>
          <w:rFonts w:ascii="宋体" w:hAnsi="宋体" w:cs="宋体" w:hint="eastAsia"/>
          <w:b/>
          <w:bCs/>
          <w:color w:val="000000"/>
          <w:sz w:val="22"/>
          <w:szCs w:val="22"/>
        </w:rPr>
        <w:t>技术</w:t>
      </w:r>
    </w:p>
    <w:p w:rsidR="00000000" w:rsidRPr="00EA756F" w:rsidRDefault="00EA756F" w:rsidP="00EA756F">
      <w:pPr>
        <w:pStyle w:val="a6"/>
        <w:numPr>
          <w:ilvl w:val="0"/>
          <w:numId w:val="19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320" w:history="1">
        <w:r w:rsidRPr="00EA756F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 xml:space="preserve">Indigo Plantations and Science in Colonial India by Prakash Kumar (review) </w:t>
        </w:r>
      </w:hyperlink>
      <w:r w:rsidRPr="00EA756F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321" w:history="1">
        <w:r w:rsidRPr="00EA756F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Madhumita Saha</w:t>
        </w:r>
      </w:hyperlink>
      <w:r w:rsidRPr="00EA756F">
        <w:rPr>
          <w:rFonts w:ascii="Cambria" w:hAnsi="Cambria" w:cs="宋体"/>
          <w:sz w:val="24"/>
          <w:szCs w:val="24"/>
        </w:rPr>
        <w:t xml:space="preserve">, </w:t>
      </w:r>
      <w:r w:rsidRPr="00EA756F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Technology and Culture  , 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 xml:space="preserve">55, 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2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 xml:space="preserve">, 492-494, 2014, </w:t>
      </w:r>
      <w:r w:rsidRPr="00EA756F">
        <w:rPr>
          <w:rFonts w:ascii="宋体" w:hAnsi="宋体" w:cs="宋体" w:hint="eastAsia"/>
          <w:b/>
          <w:bCs/>
          <w:color w:val="000000"/>
          <w:sz w:val="22"/>
          <w:szCs w:val="22"/>
        </w:rPr>
        <w:t>技术</w:t>
      </w:r>
    </w:p>
    <w:p w:rsidR="00000000" w:rsidRPr="00EA756F" w:rsidRDefault="00EA756F" w:rsidP="00EA756F">
      <w:pPr>
        <w:pStyle w:val="a6"/>
        <w:numPr>
          <w:ilvl w:val="0"/>
          <w:numId w:val="19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322" w:history="1">
        <w:r w:rsidRPr="00EA756F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Guano and the</w:t>
        </w:r>
        <w:r w:rsidRPr="00EA756F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 xml:space="preserve"> Opening of the Pacific World by Gregory Cushman (review) </w:t>
        </w:r>
      </w:hyperlink>
      <w:r w:rsidRPr="00EA756F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323" w:history="1">
        <w:r w:rsidRPr="00EA756F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Sam White</w:t>
        </w:r>
      </w:hyperlink>
      <w:r w:rsidRPr="00EA756F">
        <w:rPr>
          <w:rFonts w:ascii="Cambria" w:hAnsi="Cambria" w:cs="宋体"/>
          <w:sz w:val="24"/>
          <w:szCs w:val="24"/>
        </w:rPr>
        <w:t xml:space="preserve">, </w:t>
      </w:r>
      <w:r w:rsidRPr="00EA756F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Technology and Culture  , 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 xml:space="preserve">55, 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2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 xml:space="preserve">, 494-495, 2014, </w:t>
      </w:r>
      <w:r w:rsidRPr="00EA756F">
        <w:rPr>
          <w:rFonts w:ascii="宋体" w:hAnsi="宋体" w:cs="宋体" w:hint="eastAsia"/>
          <w:b/>
          <w:bCs/>
          <w:color w:val="000000"/>
          <w:sz w:val="22"/>
          <w:szCs w:val="22"/>
        </w:rPr>
        <w:t>技术</w:t>
      </w:r>
    </w:p>
    <w:p w:rsidR="00000000" w:rsidRPr="00EA756F" w:rsidRDefault="00EA756F" w:rsidP="00EA756F">
      <w:pPr>
        <w:pStyle w:val="a6"/>
        <w:numPr>
          <w:ilvl w:val="0"/>
          <w:numId w:val="19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324" w:history="1">
        <w:r w:rsidRPr="00EA756F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 xml:space="preserve">Re-inventing the Ship: Science, Technology, and the Maritime World, 1800–1918 ed. by Don Leggett and Richard Dunn (review) </w:t>
        </w:r>
      </w:hyperlink>
      <w:r w:rsidRPr="00EA756F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325" w:history="1">
        <w:r w:rsidRPr="00EA756F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Timoth</w:t>
        </w:r>
        <w:r w:rsidRPr="00EA756F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y Wolters</w:t>
        </w:r>
      </w:hyperlink>
      <w:r w:rsidRPr="00EA756F">
        <w:rPr>
          <w:rFonts w:ascii="Cambria" w:hAnsi="Cambria" w:cs="宋体"/>
          <w:sz w:val="24"/>
          <w:szCs w:val="24"/>
        </w:rPr>
        <w:t xml:space="preserve">, </w:t>
      </w:r>
      <w:r w:rsidRPr="00EA756F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Technology and Culture  , 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 xml:space="preserve">55, 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2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 xml:space="preserve">, 496-497, 2014, </w:t>
      </w:r>
      <w:r w:rsidRPr="00EA756F">
        <w:rPr>
          <w:rFonts w:ascii="宋体" w:hAnsi="宋体" w:cs="宋体" w:hint="eastAsia"/>
          <w:b/>
          <w:bCs/>
          <w:color w:val="000000"/>
          <w:sz w:val="22"/>
          <w:szCs w:val="22"/>
        </w:rPr>
        <w:t>技术</w:t>
      </w:r>
    </w:p>
    <w:p w:rsidR="00000000" w:rsidRPr="00EA756F" w:rsidRDefault="00EA756F" w:rsidP="00EA756F">
      <w:pPr>
        <w:pStyle w:val="a6"/>
        <w:numPr>
          <w:ilvl w:val="0"/>
          <w:numId w:val="19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326" w:history="1">
        <w:r w:rsidRPr="00EA756F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 xml:space="preserve">The Optical Munitions Industry in Great Britain, 1888–1923 by Stephen C Sambrook (review) </w:t>
        </w:r>
      </w:hyperlink>
      <w:r w:rsidRPr="00EA756F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327" w:history="1">
        <w:r w:rsidRPr="00EA756F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Rebecca Slayton</w:t>
        </w:r>
      </w:hyperlink>
      <w:r w:rsidRPr="00EA756F">
        <w:rPr>
          <w:rFonts w:ascii="Cambria" w:hAnsi="Cambria" w:cs="宋体"/>
          <w:sz w:val="24"/>
          <w:szCs w:val="24"/>
        </w:rPr>
        <w:t xml:space="preserve">, </w:t>
      </w:r>
      <w:r w:rsidRPr="00EA756F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Technology and Culture  , 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 xml:space="preserve">55, 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2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 xml:space="preserve">, 497-499, 2014, </w:t>
      </w:r>
      <w:r w:rsidRPr="00EA756F">
        <w:rPr>
          <w:rFonts w:ascii="宋体" w:hAnsi="宋体" w:cs="宋体" w:hint="eastAsia"/>
          <w:b/>
          <w:bCs/>
          <w:color w:val="000000"/>
          <w:sz w:val="22"/>
          <w:szCs w:val="22"/>
        </w:rPr>
        <w:t>技术</w:t>
      </w:r>
    </w:p>
    <w:p w:rsidR="00000000" w:rsidRPr="00EA756F" w:rsidRDefault="00EA756F" w:rsidP="00EA756F">
      <w:pPr>
        <w:pStyle w:val="a6"/>
        <w:numPr>
          <w:ilvl w:val="0"/>
          <w:numId w:val="19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328" w:history="1">
        <w:r w:rsidRPr="00EA756F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Power Strug</w:t>
        </w:r>
        <w:r w:rsidRPr="00EA756F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 xml:space="preserve">gles: Scientific Authority and the Creation of Practical Electricity before Edison by Michael Brian Schiffer (review) </w:t>
        </w:r>
      </w:hyperlink>
      <w:r w:rsidRPr="00EA756F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329" w:history="1">
        <w:r w:rsidRPr="00EA756F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Richard Hirsh</w:t>
        </w:r>
      </w:hyperlink>
      <w:r w:rsidRPr="00EA756F">
        <w:rPr>
          <w:rFonts w:ascii="Cambria" w:hAnsi="Cambria" w:cs="宋体"/>
          <w:sz w:val="24"/>
          <w:szCs w:val="24"/>
        </w:rPr>
        <w:t xml:space="preserve">, </w:t>
      </w:r>
      <w:r w:rsidRPr="00EA756F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Technology and Culture  , 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 xml:space="preserve">55, 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2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, 49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 xml:space="preserve">9-501, 2014, </w:t>
      </w:r>
      <w:r w:rsidRPr="00EA756F">
        <w:rPr>
          <w:rFonts w:ascii="宋体" w:hAnsi="宋体" w:cs="宋体" w:hint="eastAsia"/>
          <w:b/>
          <w:bCs/>
          <w:color w:val="000000"/>
          <w:sz w:val="22"/>
          <w:szCs w:val="22"/>
        </w:rPr>
        <w:t>技术</w:t>
      </w:r>
    </w:p>
    <w:p w:rsidR="00000000" w:rsidRPr="00EA756F" w:rsidRDefault="00EA756F" w:rsidP="00EA756F">
      <w:pPr>
        <w:pStyle w:val="a6"/>
        <w:numPr>
          <w:ilvl w:val="0"/>
          <w:numId w:val="19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330" w:history="1">
        <w:r w:rsidRPr="00EA756F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 xml:space="preserve">Airship Design, Development, and Disaster by John Swinfield (review) </w:t>
        </w:r>
      </w:hyperlink>
      <w:r w:rsidRPr="00EA756F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331" w:history="1">
        <w:r w:rsidRPr="00EA756F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Tom D. Crouch</w:t>
        </w:r>
      </w:hyperlink>
      <w:r w:rsidRPr="00EA756F">
        <w:rPr>
          <w:rFonts w:ascii="Cambria" w:hAnsi="Cambria" w:cs="宋体"/>
          <w:sz w:val="24"/>
          <w:szCs w:val="24"/>
        </w:rPr>
        <w:t xml:space="preserve">, </w:t>
      </w:r>
      <w:r w:rsidRPr="00EA756F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Technology and Culture  , 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 xml:space="preserve">55, 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2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 xml:space="preserve">, 501-502, 2014, </w:t>
      </w:r>
      <w:r w:rsidRPr="00EA756F">
        <w:rPr>
          <w:rFonts w:ascii="宋体" w:hAnsi="宋体" w:cs="宋体" w:hint="eastAsia"/>
          <w:b/>
          <w:bCs/>
          <w:color w:val="000000"/>
          <w:sz w:val="22"/>
          <w:szCs w:val="22"/>
        </w:rPr>
        <w:t>技术</w:t>
      </w:r>
    </w:p>
    <w:p w:rsidR="00000000" w:rsidRPr="00EA756F" w:rsidRDefault="00EA756F" w:rsidP="00EA756F">
      <w:pPr>
        <w:pStyle w:val="a6"/>
        <w:numPr>
          <w:ilvl w:val="0"/>
          <w:numId w:val="19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332" w:history="1">
        <w:r w:rsidRPr="00EA756F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 xml:space="preserve">Flickering Light: A History of Neon by Christoph Ribbat (review) </w:t>
        </w:r>
      </w:hyperlink>
      <w:r w:rsidRPr="00EA756F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333" w:history="1">
        <w:r w:rsidRPr="00EA756F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David E. Nye</w:t>
        </w:r>
      </w:hyperlink>
      <w:r w:rsidRPr="00EA756F">
        <w:rPr>
          <w:rFonts w:ascii="Cambria" w:hAnsi="Cambria" w:cs="宋体"/>
          <w:sz w:val="24"/>
          <w:szCs w:val="24"/>
        </w:rPr>
        <w:t xml:space="preserve">, </w:t>
      </w:r>
      <w:r w:rsidRPr="00EA756F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Technology and Culture  , 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 xml:space="preserve">55, 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2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 xml:space="preserve">, 502-504, 2014, </w:t>
      </w:r>
      <w:r w:rsidRPr="00EA756F">
        <w:rPr>
          <w:rFonts w:ascii="宋体" w:hAnsi="宋体" w:cs="宋体" w:hint="eastAsia"/>
          <w:b/>
          <w:bCs/>
          <w:color w:val="000000"/>
          <w:sz w:val="22"/>
          <w:szCs w:val="22"/>
        </w:rPr>
        <w:t>技术</w:t>
      </w:r>
    </w:p>
    <w:p w:rsidR="00000000" w:rsidRPr="00EA756F" w:rsidRDefault="00EA756F" w:rsidP="00EA756F">
      <w:pPr>
        <w:pStyle w:val="a6"/>
        <w:numPr>
          <w:ilvl w:val="0"/>
          <w:numId w:val="19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334" w:history="1">
        <w:r w:rsidRPr="00EA756F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 xml:space="preserve">American Radio in China: International Encounters with Technology and Communications, 1919–41 by Michael Krysko (review) </w:t>
        </w:r>
      </w:hyperlink>
      <w:r w:rsidRPr="00EA756F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335" w:history="1">
        <w:r w:rsidRPr="00EA756F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Christopher H. Sterling</w:t>
        </w:r>
      </w:hyperlink>
      <w:r w:rsidRPr="00EA756F">
        <w:rPr>
          <w:rFonts w:ascii="Cambria" w:hAnsi="Cambria" w:cs="宋体"/>
          <w:sz w:val="24"/>
          <w:szCs w:val="24"/>
        </w:rPr>
        <w:t xml:space="preserve">, </w:t>
      </w:r>
      <w:r w:rsidRPr="00EA756F">
        <w:rPr>
          <w:rFonts w:ascii="Times New Roman" w:hAnsi="Times New Roman" w:cs="Times New Roman"/>
          <w:b/>
          <w:bCs/>
          <w:i/>
          <w:iCs/>
          <w:sz w:val="28"/>
          <w:szCs w:val="28"/>
        </w:rPr>
        <w:t>Technology a</w:t>
      </w:r>
      <w:r w:rsidRPr="00EA756F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nd Culture  , 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 xml:space="preserve">55, 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2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 xml:space="preserve">, 504-505, 2014, </w:t>
      </w:r>
      <w:r w:rsidRPr="00EA756F">
        <w:rPr>
          <w:rFonts w:ascii="宋体" w:hAnsi="宋体" w:cs="宋体" w:hint="eastAsia"/>
          <w:b/>
          <w:bCs/>
          <w:color w:val="000000"/>
          <w:sz w:val="22"/>
          <w:szCs w:val="22"/>
        </w:rPr>
        <w:t>技术</w:t>
      </w:r>
    </w:p>
    <w:p w:rsidR="00000000" w:rsidRPr="00EA756F" w:rsidRDefault="00EA756F" w:rsidP="00EA756F">
      <w:pPr>
        <w:pStyle w:val="a6"/>
        <w:numPr>
          <w:ilvl w:val="0"/>
          <w:numId w:val="19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336" w:history="1">
        <w:r w:rsidRPr="00EA756F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 xml:space="preserve">A Single Sky: How an International Community Forged the Science of Radio Astronomy by David P. D. Munns (review) </w:t>
        </w:r>
      </w:hyperlink>
      <w:r w:rsidRPr="00EA756F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337" w:history="1">
        <w:r w:rsidRPr="00EA756F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Helge Kragh</w:t>
        </w:r>
      </w:hyperlink>
      <w:r w:rsidRPr="00EA756F">
        <w:rPr>
          <w:rFonts w:ascii="Cambria" w:hAnsi="Cambria" w:cs="宋体"/>
          <w:sz w:val="24"/>
          <w:szCs w:val="24"/>
        </w:rPr>
        <w:t xml:space="preserve">, </w:t>
      </w:r>
      <w:r w:rsidRPr="00EA756F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Technology and Culture  , 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 xml:space="preserve">55, 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2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 xml:space="preserve">, 506-507, 2014, </w:t>
      </w:r>
      <w:r w:rsidRPr="00EA756F">
        <w:rPr>
          <w:rFonts w:ascii="宋体" w:hAnsi="宋体" w:cs="宋体" w:hint="eastAsia"/>
          <w:b/>
          <w:bCs/>
          <w:color w:val="000000"/>
          <w:sz w:val="22"/>
          <w:szCs w:val="22"/>
        </w:rPr>
        <w:t>技术</w:t>
      </w:r>
    </w:p>
    <w:p w:rsidR="00000000" w:rsidRPr="00EA756F" w:rsidRDefault="00EA756F" w:rsidP="00EA756F">
      <w:pPr>
        <w:pStyle w:val="a6"/>
        <w:numPr>
          <w:ilvl w:val="0"/>
          <w:numId w:val="19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338" w:history="1">
        <w:r w:rsidRPr="00EA756F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Integrating Women into the As</w:t>
        </w:r>
        <w:r w:rsidRPr="00EA756F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 xml:space="preserve">tronaut Corps: Politics and Logistics at NASA, 1972–2004 by Amy E. Foster (review) </w:t>
        </w:r>
      </w:hyperlink>
      <w:r w:rsidRPr="00EA756F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339" w:history="1">
        <w:r w:rsidRPr="00EA756F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Erinn McComb</w:t>
        </w:r>
      </w:hyperlink>
      <w:r w:rsidRPr="00EA756F">
        <w:rPr>
          <w:rFonts w:ascii="Cambria" w:hAnsi="Cambria" w:cs="宋体"/>
          <w:sz w:val="24"/>
          <w:szCs w:val="24"/>
        </w:rPr>
        <w:t xml:space="preserve">, </w:t>
      </w:r>
      <w:r w:rsidRPr="00EA756F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Technology and Culture  , 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 xml:space="preserve">55, 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2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 xml:space="preserve">, 507-509, 2014, </w:t>
      </w:r>
      <w:r w:rsidRPr="00EA756F">
        <w:rPr>
          <w:rFonts w:ascii="宋体" w:hAnsi="宋体" w:cs="宋体" w:hint="eastAsia"/>
          <w:b/>
          <w:bCs/>
          <w:color w:val="000000"/>
          <w:sz w:val="22"/>
          <w:szCs w:val="22"/>
        </w:rPr>
        <w:t>技术</w:t>
      </w:r>
    </w:p>
    <w:p w:rsidR="00000000" w:rsidRPr="00EA756F" w:rsidRDefault="00EA756F" w:rsidP="00EA756F">
      <w:pPr>
        <w:pStyle w:val="a6"/>
        <w:numPr>
          <w:ilvl w:val="0"/>
          <w:numId w:val="19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340" w:history="1">
        <w:r w:rsidRPr="00EA756F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 xml:space="preserve">Technologies of Inclusion: Gender in the Information Society ed. by Knut Holtan Sørensen, Wendy Faulkner, and Els Rommes (review) </w:t>
        </w:r>
      </w:hyperlink>
      <w:r w:rsidRPr="00EA756F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341" w:history="1">
        <w:r w:rsidRPr="00EA756F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Marie Hicks</w:t>
        </w:r>
      </w:hyperlink>
      <w:r w:rsidRPr="00EA756F">
        <w:rPr>
          <w:rFonts w:ascii="Cambria" w:hAnsi="Cambria" w:cs="宋体"/>
          <w:sz w:val="24"/>
          <w:szCs w:val="24"/>
        </w:rPr>
        <w:t xml:space="preserve">, </w:t>
      </w:r>
      <w:r w:rsidRPr="00EA756F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Technology and Culture  , 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 xml:space="preserve">55, 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2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 xml:space="preserve">, 509-510, 2014, </w:t>
      </w:r>
      <w:r w:rsidRPr="00EA756F">
        <w:rPr>
          <w:rFonts w:ascii="宋体" w:hAnsi="宋体" w:cs="宋体" w:hint="eastAsia"/>
          <w:b/>
          <w:bCs/>
          <w:color w:val="000000"/>
          <w:sz w:val="22"/>
          <w:szCs w:val="22"/>
        </w:rPr>
        <w:t>技术</w:t>
      </w:r>
    </w:p>
    <w:p w:rsidR="00000000" w:rsidRPr="00EA756F" w:rsidRDefault="00EA756F" w:rsidP="00EA756F">
      <w:pPr>
        <w:pStyle w:val="a6"/>
        <w:numPr>
          <w:ilvl w:val="0"/>
          <w:numId w:val="19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342" w:history="1">
        <w:r w:rsidRPr="00EA756F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Genentech: The Beginnings of Biotech by Sally Smith Hu</w:t>
        </w:r>
        <w:r w:rsidRPr="00EA756F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 xml:space="preserve">ghes (review) </w:t>
        </w:r>
      </w:hyperlink>
      <w:r w:rsidRPr="00EA756F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343" w:history="1">
        <w:r w:rsidRPr="00EA756F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Lisa Onaga</w:t>
        </w:r>
      </w:hyperlink>
      <w:r w:rsidRPr="00EA756F">
        <w:rPr>
          <w:rFonts w:ascii="Cambria" w:hAnsi="Cambria" w:cs="宋体"/>
          <w:sz w:val="24"/>
          <w:szCs w:val="24"/>
        </w:rPr>
        <w:t xml:space="preserve">, </w:t>
      </w:r>
      <w:r w:rsidRPr="00EA756F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Technology and Culture  , 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 xml:space="preserve">55, 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2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 xml:space="preserve">, 511-512, 2014, </w:t>
      </w:r>
      <w:r w:rsidRPr="00EA756F">
        <w:rPr>
          <w:rFonts w:ascii="宋体" w:hAnsi="宋体" w:cs="宋体" w:hint="eastAsia"/>
          <w:b/>
          <w:bCs/>
          <w:color w:val="000000"/>
          <w:sz w:val="22"/>
          <w:szCs w:val="22"/>
        </w:rPr>
        <w:t>技术</w:t>
      </w:r>
    </w:p>
    <w:p w:rsidR="00000000" w:rsidRPr="00EA756F" w:rsidRDefault="00EA756F" w:rsidP="00EA756F">
      <w:pPr>
        <w:pStyle w:val="a6"/>
        <w:numPr>
          <w:ilvl w:val="0"/>
          <w:numId w:val="19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344" w:history="1">
        <w:r w:rsidRPr="00EA756F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Genen</w:t>
        </w:r>
        <w:r w:rsidRPr="00EA756F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 xml:space="preserve">tech: The Beginnings of Biotech by Sally Smith Hughes (review) </w:t>
        </w:r>
      </w:hyperlink>
      <w:r w:rsidRPr="00EA756F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345" w:history="1">
        <w:r w:rsidRPr="00EA756F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Joseph November</w:t>
        </w:r>
      </w:hyperlink>
      <w:r w:rsidRPr="00EA756F">
        <w:rPr>
          <w:rFonts w:ascii="Cambria" w:hAnsi="Cambria" w:cs="宋体"/>
          <w:sz w:val="24"/>
          <w:szCs w:val="24"/>
        </w:rPr>
        <w:t xml:space="preserve">, </w:t>
      </w:r>
      <w:r w:rsidRPr="00EA756F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Technology and Culture  , 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 xml:space="preserve">55, 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2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 xml:space="preserve">, 513-515, 2014, </w:t>
      </w:r>
      <w:r w:rsidRPr="00EA756F">
        <w:rPr>
          <w:rFonts w:ascii="宋体" w:hAnsi="宋体" w:cs="宋体" w:hint="eastAsia"/>
          <w:b/>
          <w:bCs/>
          <w:color w:val="000000"/>
          <w:sz w:val="22"/>
          <w:szCs w:val="22"/>
        </w:rPr>
        <w:t>技术</w:t>
      </w:r>
    </w:p>
    <w:p w:rsidR="00000000" w:rsidRPr="00EA756F" w:rsidRDefault="00EA756F" w:rsidP="00EA756F">
      <w:pPr>
        <w:pStyle w:val="a6"/>
        <w:numPr>
          <w:ilvl w:val="0"/>
          <w:numId w:val="19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346" w:history="1">
        <w:r w:rsidRPr="00EA756F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 xml:space="preserve">Supervision: An Introduction to the Surveillance Society by John Gilliom and Torin Monahan (review) </w:t>
        </w:r>
      </w:hyperlink>
      <w:r w:rsidRPr="00EA756F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347" w:history="1">
        <w:r w:rsidRPr="00EA756F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Kristie Macrakis</w:t>
        </w:r>
      </w:hyperlink>
      <w:r w:rsidRPr="00EA756F">
        <w:rPr>
          <w:rFonts w:ascii="Cambria" w:hAnsi="Cambria" w:cs="宋体"/>
          <w:sz w:val="24"/>
          <w:szCs w:val="24"/>
        </w:rPr>
        <w:t xml:space="preserve">, </w:t>
      </w:r>
      <w:r w:rsidRPr="00EA756F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Technology and Culture  , 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 xml:space="preserve">55, 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2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 xml:space="preserve">, 515-516, 2014, </w:t>
      </w:r>
      <w:r w:rsidRPr="00EA756F">
        <w:rPr>
          <w:rFonts w:ascii="宋体" w:hAnsi="宋体" w:cs="宋体" w:hint="eastAsia"/>
          <w:b/>
          <w:bCs/>
          <w:color w:val="000000"/>
          <w:sz w:val="22"/>
          <w:szCs w:val="22"/>
        </w:rPr>
        <w:t>技术</w:t>
      </w:r>
    </w:p>
    <w:p w:rsidR="00000000" w:rsidRPr="00EA756F" w:rsidRDefault="00EA756F" w:rsidP="00EA756F">
      <w:pPr>
        <w:pStyle w:val="a6"/>
        <w:numPr>
          <w:ilvl w:val="0"/>
          <w:numId w:val="19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348" w:history="1">
        <w:r w:rsidRPr="00EA756F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 xml:space="preserve">Coding Places: Software Practice in a South American City by Yuri Takhteyev (review) </w:t>
        </w:r>
      </w:hyperlink>
      <w:r w:rsidRPr="00EA756F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349" w:history="1">
        <w:r w:rsidRPr="00EA756F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David Nemer</w:t>
        </w:r>
      </w:hyperlink>
      <w:r w:rsidRPr="00EA756F">
        <w:rPr>
          <w:rFonts w:ascii="Cambria" w:hAnsi="Cambria" w:cs="宋体"/>
          <w:sz w:val="24"/>
          <w:szCs w:val="24"/>
        </w:rPr>
        <w:t xml:space="preserve">, </w:t>
      </w:r>
      <w:r w:rsidRPr="00EA756F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Technology and Culture  , 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 xml:space="preserve">55, 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2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 xml:space="preserve">, 517-518, 2014, </w:t>
      </w:r>
      <w:r w:rsidRPr="00EA756F">
        <w:rPr>
          <w:rFonts w:ascii="宋体" w:hAnsi="宋体" w:cs="宋体" w:hint="eastAsia"/>
          <w:b/>
          <w:bCs/>
          <w:color w:val="000000"/>
          <w:sz w:val="22"/>
          <w:szCs w:val="22"/>
        </w:rPr>
        <w:t>技术</w:t>
      </w:r>
    </w:p>
    <w:p w:rsidR="00000000" w:rsidRDefault="00EA756F" w:rsidP="00EA756F">
      <w:pPr>
        <w:pStyle w:val="a6"/>
        <w:numPr>
          <w:ilvl w:val="0"/>
          <w:numId w:val="19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350" w:history="1">
        <w:r w:rsidRPr="00EA756F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 xml:space="preserve">Cosmopolitan Commons: Sharing Risks and Resources across Borders ed. by Nil Disco and Eda Kranakis (review) </w:t>
        </w:r>
      </w:hyperlink>
      <w:r w:rsidRPr="00EA756F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351" w:history="1">
        <w:r w:rsidRPr="00EA756F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Erik van der Vleuten</w:t>
        </w:r>
      </w:hyperlink>
      <w:r w:rsidRPr="00EA756F">
        <w:rPr>
          <w:rFonts w:ascii="Cambria" w:hAnsi="Cambria" w:cs="宋体"/>
          <w:sz w:val="24"/>
          <w:szCs w:val="24"/>
        </w:rPr>
        <w:t xml:space="preserve">, </w:t>
      </w:r>
      <w:r w:rsidRPr="00EA756F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Technology and Culture  , 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55,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 xml:space="preserve"> 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2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 xml:space="preserve">, 518-520, 2014, </w:t>
      </w:r>
      <w:r w:rsidRPr="00EA756F">
        <w:rPr>
          <w:rFonts w:ascii="宋体" w:hAnsi="宋体" w:cs="宋体" w:hint="eastAsia"/>
          <w:b/>
          <w:bCs/>
          <w:color w:val="000000"/>
          <w:sz w:val="22"/>
          <w:szCs w:val="22"/>
        </w:rPr>
        <w:t>技术</w:t>
      </w:r>
    </w:p>
    <w:p w:rsidR="00EA756F" w:rsidRPr="00EA756F" w:rsidRDefault="00EA756F" w:rsidP="00EA756F">
      <w:pPr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</w:p>
    <w:p w:rsidR="00000000" w:rsidRDefault="00EA756F">
      <w:pPr>
        <w:pStyle w:val="2"/>
        <w:rPr>
          <w:rFonts w:hint="eastAsia"/>
        </w:rPr>
      </w:pPr>
      <w:r>
        <w:rPr>
          <w:rFonts w:asciiTheme="majorHAnsi" w:eastAsiaTheme="majorEastAsia" w:hAnsiTheme="majorHAnsi" w:hint="eastAsia"/>
        </w:rPr>
        <w:t>电子</w:t>
      </w:r>
    </w:p>
    <w:p w:rsidR="00000000" w:rsidRPr="00EA756F" w:rsidRDefault="00EA756F" w:rsidP="00EA756F">
      <w:pPr>
        <w:pStyle w:val="a6"/>
        <w:numPr>
          <w:ilvl w:val="0"/>
          <w:numId w:val="6"/>
        </w:numPr>
        <w:ind w:firstLineChars="0"/>
        <w:jc w:val="left"/>
        <w:rPr>
          <w:rFonts w:ascii="宋体" w:hAnsi="宋体" w:cs="宋体"/>
          <w:b/>
          <w:bCs/>
          <w:color w:val="000000"/>
          <w:sz w:val="22"/>
          <w:szCs w:val="22"/>
        </w:rPr>
      </w:pPr>
      <w:hyperlink r:id="rId352" w:history="1">
        <w:r w:rsidRPr="00EA756F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 xml:space="preserve">Katharina Schmidt-Brücken, Hirnzirkel. Kreisende Prozesse in Computer und Gehirn: </w:t>
        </w:r>
        <w:r w:rsidRPr="00EA756F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Zur neurokybernetischen Vorgeschichte der Informatik, (Science Studies). (</w:t>
        </w:r>
        <w:proofErr w:type="gramStart"/>
        <w:r w:rsidRPr="00EA756F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pages</w:t>
        </w:r>
        <w:proofErr w:type="gramEnd"/>
        <w:r w:rsidRPr="00EA756F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 xml:space="preserve"> 179–180)</w:t>
        </w:r>
      </w:hyperlink>
      <w:r w:rsidRPr="00EA756F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353" w:history="1">
        <w:r w:rsidRPr="00EA756F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Katharina Schmidt-Brücken, Hirnzirkel. Kreisende Prozesse in Computer und Gehirn: Z</w:t>
        </w:r>
        <w:r w:rsidRPr="00EA756F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ur neurokybernetischen Vorgeschichte der Informatik, (Science Studies). (pages 179–180)</w:t>
        </w:r>
      </w:hyperlink>
      <w:r w:rsidRPr="00EA756F">
        <w:rPr>
          <w:rFonts w:ascii="Cambria" w:hAnsi="Cambria" w:cs="宋体"/>
          <w:sz w:val="24"/>
          <w:szCs w:val="24"/>
        </w:rPr>
        <w:t xml:space="preserve">, </w:t>
      </w:r>
      <w:proofErr w:type="spellStart"/>
      <w:r w:rsidRPr="00EA756F">
        <w:rPr>
          <w:rFonts w:ascii="Times New Roman" w:hAnsi="Times New Roman" w:cs="Times New Roman"/>
          <w:b/>
          <w:bCs/>
          <w:i/>
          <w:iCs/>
          <w:sz w:val="28"/>
          <w:szCs w:val="28"/>
        </w:rPr>
        <w:t>Berichte</w:t>
      </w:r>
      <w:proofErr w:type="spellEnd"/>
      <w:r w:rsidRPr="00EA756F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Pr="00EA756F">
        <w:rPr>
          <w:rFonts w:ascii="Times New Roman" w:hAnsi="Times New Roman" w:cs="Times New Roman"/>
          <w:b/>
          <w:bCs/>
          <w:i/>
          <w:iCs/>
          <w:sz w:val="28"/>
          <w:szCs w:val="28"/>
        </w:rPr>
        <w:t>zur</w:t>
      </w:r>
      <w:proofErr w:type="spellEnd"/>
      <w:r w:rsidRPr="00EA756F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Pr="00EA756F">
        <w:rPr>
          <w:rFonts w:ascii="Times New Roman" w:hAnsi="Times New Roman" w:cs="Times New Roman"/>
          <w:b/>
          <w:bCs/>
          <w:i/>
          <w:iCs/>
          <w:sz w:val="28"/>
          <w:szCs w:val="28"/>
        </w:rPr>
        <w:t>Wissenschaftsgeschichte</w:t>
      </w:r>
      <w:proofErr w:type="spellEnd"/>
      <w:r w:rsidRPr="00EA756F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 , 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 xml:space="preserve">37, 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2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EA756F">
        <w:rPr>
          <w:rFonts w:ascii="宋体" w:hAnsi="宋体" w:cs="宋体" w:hint="eastAsia"/>
          <w:color w:val="000000"/>
          <w:sz w:val="22"/>
          <w:szCs w:val="22"/>
        </w:rPr>
        <w:t xml:space="preserve">, 179-180, 2014, </w:t>
      </w:r>
      <w:r w:rsidRPr="00EA756F">
        <w:rPr>
          <w:rFonts w:ascii="宋体" w:hAnsi="宋体" w:cs="宋体" w:hint="eastAsia"/>
          <w:b/>
          <w:bCs/>
          <w:color w:val="000000"/>
          <w:sz w:val="22"/>
          <w:szCs w:val="22"/>
        </w:rPr>
        <w:t>电子</w:t>
      </w:r>
    </w:p>
    <w:p w:rsidR="00000000" w:rsidRDefault="00EA756F">
      <w:pPr>
        <w:rPr>
          <w:rFonts w:hint="eastAsia"/>
        </w:rPr>
      </w:pPr>
    </w:p>
    <w:p w:rsidR="00000000" w:rsidRDefault="00EA756F">
      <w:pPr>
        <w:rPr>
          <w:rFonts w:asciiTheme="minorEastAsia" w:eastAsiaTheme="minorEastAsia" w:hAnsiTheme="minorEastAsia" w:hint="eastAsia"/>
          <w:b/>
          <w:sz w:val="28"/>
          <w:szCs w:val="28"/>
        </w:rPr>
      </w:pPr>
    </w:p>
    <w:p w:rsidR="00EA756F" w:rsidRDefault="00EA756F">
      <w:pPr>
        <w:rPr>
          <w:rFonts w:asciiTheme="minorEastAsia" w:eastAsiaTheme="minorEastAsia" w:hAnsiTheme="minorEastAsia"/>
          <w:b/>
          <w:sz w:val="28"/>
          <w:szCs w:val="28"/>
        </w:rPr>
      </w:pPr>
    </w:p>
    <w:sectPr w:rsidR="00EA756F">
      <w:pgSz w:w="11906" w:h="16838"/>
      <w:pgMar w:top="1440" w:right="1800" w:bottom="1440" w:left="1800" w:header="851" w:footer="992" w:gutter="0"/>
      <w:cols w:space="425"/>
      <w:docGrid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903155"/>
    <w:multiLevelType w:val="hybridMultilevel"/>
    <w:tmpl w:val="92A8BC30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07671DE9"/>
    <w:multiLevelType w:val="hybridMultilevel"/>
    <w:tmpl w:val="43D00ECA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2097024A"/>
    <w:multiLevelType w:val="hybridMultilevel"/>
    <w:tmpl w:val="1472ABE8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>
    <w:nsid w:val="21765AED"/>
    <w:multiLevelType w:val="hybridMultilevel"/>
    <w:tmpl w:val="EBBC375E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28B146FB"/>
    <w:multiLevelType w:val="hybridMultilevel"/>
    <w:tmpl w:val="7CECFDAE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>
    <w:nsid w:val="2D387683"/>
    <w:multiLevelType w:val="hybridMultilevel"/>
    <w:tmpl w:val="B3D6C8F8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6">
    <w:nsid w:val="3C0F45C6"/>
    <w:multiLevelType w:val="hybridMultilevel"/>
    <w:tmpl w:val="0D34EF70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7">
    <w:nsid w:val="3F5A2205"/>
    <w:multiLevelType w:val="hybridMultilevel"/>
    <w:tmpl w:val="A3A80F58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8">
    <w:nsid w:val="3F765D09"/>
    <w:multiLevelType w:val="hybridMultilevel"/>
    <w:tmpl w:val="C6E27BFA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9">
    <w:nsid w:val="43544088"/>
    <w:multiLevelType w:val="hybridMultilevel"/>
    <w:tmpl w:val="B8A07378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0">
    <w:nsid w:val="4B4C56C9"/>
    <w:multiLevelType w:val="hybridMultilevel"/>
    <w:tmpl w:val="2B6E683E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1">
    <w:nsid w:val="4EF97143"/>
    <w:multiLevelType w:val="hybridMultilevel"/>
    <w:tmpl w:val="CC5A3788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2">
    <w:nsid w:val="56CE6306"/>
    <w:multiLevelType w:val="hybridMultilevel"/>
    <w:tmpl w:val="3DA4292C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3">
    <w:nsid w:val="59D17A1C"/>
    <w:multiLevelType w:val="hybridMultilevel"/>
    <w:tmpl w:val="8BC69FFA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4">
    <w:nsid w:val="5B714688"/>
    <w:multiLevelType w:val="hybridMultilevel"/>
    <w:tmpl w:val="1C22B89A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5">
    <w:nsid w:val="5E1D37BE"/>
    <w:multiLevelType w:val="hybridMultilevel"/>
    <w:tmpl w:val="7BE6A526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6">
    <w:nsid w:val="60A42FF6"/>
    <w:multiLevelType w:val="hybridMultilevel"/>
    <w:tmpl w:val="54166B1E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7">
    <w:nsid w:val="6B235CF1"/>
    <w:multiLevelType w:val="hybridMultilevel"/>
    <w:tmpl w:val="B5180264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8">
    <w:nsid w:val="75965978"/>
    <w:multiLevelType w:val="hybridMultilevel"/>
    <w:tmpl w:val="21F0649A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8"/>
  </w:num>
  <w:num w:numId="2">
    <w:abstractNumId w:val="14"/>
  </w:num>
  <w:num w:numId="3">
    <w:abstractNumId w:val="6"/>
  </w:num>
  <w:num w:numId="4">
    <w:abstractNumId w:val="10"/>
  </w:num>
  <w:num w:numId="5">
    <w:abstractNumId w:val="7"/>
  </w:num>
  <w:num w:numId="6">
    <w:abstractNumId w:val="18"/>
  </w:num>
  <w:num w:numId="7">
    <w:abstractNumId w:val="13"/>
  </w:num>
  <w:num w:numId="8">
    <w:abstractNumId w:val="12"/>
  </w:num>
  <w:num w:numId="9">
    <w:abstractNumId w:val="2"/>
  </w:num>
  <w:num w:numId="10">
    <w:abstractNumId w:val="17"/>
  </w:num>
  <w:num w:numId="11">
    <w:abstractNumId w:val="3"/>
  </w:num>
  <w:num w:numId="12">
    <w:abstractNumId w:val="1"/>
  </w:num>
  <w:num w:numId="13">
    <w:abstractNumId w:val="15"/>
  </w:num>
  <w:num w:numId="14">
    <w:abstractNumId w:val="9"/>
  </w:num>
  <w:num w:numId="15">
    <w:abstractNumId w:val="5"/>
  </w:num>
  <w:num w:numId="16">
    <w:abstractNumId w:val="0"/>
  </w:num>
  <w:num w:numId="17">
    <w:abstractNumId w:val="4"/>
  </w:num>
  <w:num w:numId="18">
    <w:abstractNumId w:val="11"/>
  </w:num>
  <w:num w:numId="19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web"/>
  <w:zoom w:percent="100"/>
  <w:proofState w:spelling="clean" w:grammar="clean"/>
  <w:defaultTabStop w:val="420"/>
  <w:noPunctuationKerning/>
  <w:characterSpacingControl w:val="doNotCompress"/>
  <w:compat>
    <w:doNotSnapToGridInCell/>
    <w:doNotWrapTextWithPunct/>
    <w:doNotUseEastAsianBreakRules/>
    <w:growAutofit/>
    <w:useFELayout/>
    <w:compatSetting w:name="compatibilityMode" w:uri="http://schemas.microsoft.com/office/word" w:val="14"/>
  </w:compat>
  <w:rsids>
    <w:rsidRoot w:val="00EA756F"/>
    <w:rsid w:val="00EA75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jc w:val="both"/>
    </w:pPr>
    <w:rPr>
      <w:rFonts w:ascii="Calibri" w:eastAsia="宋体" w:hAnsi="Calibri" w:cs="Calibri"/>
      <w:sz w:val="21"/>
      <w:szCs w:val="21"/>
    </w:rPr>
  </w:style>
  <w:style w:type="paragraph" w:styleId="2">
    <w:name w:val="heading 2"/>
    <w:basedOn w:val="a"/>
    <w:link w:val="2Char"/>
    <w:uiPriority w:val="9"/>
    <w:qFormat/>
    <w:pPr>
      <w:keepNext/>
      <w:spacing w:before="260" w:after="260" w:line="415" w:lineRule="auto"/>
      <w:outlineLvl w:val="1"/>
    </w:pPr>
    <w:rPr>
      <w:rFonts w:ascii="Cambria" w:hAnsi="Cambria" w:cs="宋体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2Char">
    <w:name w:val="标题 2 Char"/>
    <w:basedOn w:val="a0"/>
    <w:link w:val="2"/>
    <w:uiPriority w:val="9"/>
    <w:semiHidden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a5">
    <w:name w:val="Title"/>
    <w:basedOn w:val="a"/>
    <w:link w:val="Char"/>
    <w:uiPriority w:val="10"/>
    <w:qFormat/>
    <w:pPr>
      <w:spacing w:before="240" w:after="60"/>
      <w:jc w:val="center"/>
    </w:pPr>
    <w:rPr>
      <w:rFonts w:ascii="Cambria" w:hAnsi="Cambria" w:cs="宋体"/>
      <w:b/>
      <w:bCs/>
      <w:sz w:val="32"/>
      <w:szCs w:val="32"/>
    </w:rPr>
  </w:style>
  <w:style w:type="character" w:customStyle="1" w:styleId="Char">
    <w:name w:val="标题 Char"/>
    <w:basedOn w:val="a0"/>
    <w:link w:val="a5"/>
    <w:uiPriority w:val="10"/>
    <w:rPr>
      <w:rFonts w:asciiTheme="majorHAnsi" w:eastAsia="宋体" w:hAnsiTheme="majorHAnsi" w:cstheme="majorBidi"/>
      <w:b/>
      <w:bCs/>
      <w:sz w:val="32"/>
      <w:szCs w:val="32"/>
    </w:rPr>
  </w:style>
  <w:style w:type="paragraph" w:styleId="a6">
    <w:name w:val="List Paragraph"/>
    <w:basedOn w:val="a"/>
    <w:uiPriority w:val="34"/>
    <w:qFormat/>
    <w:rsid w:val="00EA756F"/>
    <w:pPr>
      <w:ind w:firstLineChars="200" w:firstLine="4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jc w:val="both"/>
    </w:pPr>
    <w:rPr>
      <w:rFonts w:ascii="Calibri" w:eastAsia="宋体" w:hAnsi="Calibri" w:cs="Calibri"/>
      <w:sz w:val="21"/>
      <w:szCs w:val="21"/>
    </w:rPr>
  </w:style>
  <w:style w:type="paragraph" w:styleId="2">
    <w:name w:val="heading 2"/>
    <w:basedOn w:val="a"/>
    <w:link w:val="2Char"/>
    <w:uiPriority w:val="9"/>
    <w:qFormat/>
    <w:pPr>
      <w:keepNext/>
      <w:spacing w:before="260" w:after="260" w:line="415" w:lineRule="auto"/>
      <w:outlineLvl w:val="1"/>
    </w:pPr>
    <w:rPr>
      <w:rFonts w:ascii="Cambria" w:hAnsi="Cambria" w:cs="宋体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2Char">
    <w:name w:val="标题 2 Char"/>
    <w:basedOn w:val="a0"/>
    <w:link w:val="2"/>
    <w:uiPriority w:val="9"/>
    <w:semiHidden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a5">
    <w:name w:val="Title"/>
    <w:basedOn w:val="a"/>
    <w:link w:val="Char"/>
    <w:uiPriority w:val="10"/>
    <w:qFormat/>
    <w:pPr>
      <w:spacing w:before="240" w:after="60"/>
      <w:jc w:val="center"/>
    </w:pPr>
    <w:rPr>
      <w:rFonts w:ascii="Cambria" w:hAnsi="Cambria" w:cs="宋体"/>
      <w:b/>
      <w:bCs/>
      <w:sz w:val="32"/>
      <w:szCs w:val="32"/>
    </w:rPr>
  </w:style>
  <w:style w:type="character" w:customStyle="1" w:styleId="Char">
    <w:name w:val="标题 Char"/>
    <w:basedOn w:val="a0"/>
    <w:link w:val="a5"/>
    <w:uiPriority w:val="10"/>
    <w:rPr>
      <w:rFonts w:asciiTheme="majorHAnsi" w:eastAsia="宋体" w:hAnsiTheme="majorHAnsi" w:cstheme="majorBidi"/>
      <w:b/>
      <w:bCs/>
      <w:sz w:val="32"/>
      <w:szCs w:val="32"/>
    </w:rPr>
  </w:style>
  <w:style w:type="paragraph" w:styleId="a6">
    <w:name w:val="List Paragraph"/>
    <w:basedOn w:val="a"/>
    <w:uiPriority w:val="34"/>
    <w:qFormat/>
    <w:rsid w:val="00EA756F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://muse.jhu.edu/journals/aleph_historical_studies_in_science_and_judaism/v014/14.1.sela.html" TargetMode="External"/><Relationship Id="rId299" Type="http://schemas.openxmlformats.org/officeDocument/2006/relationships/hyperlink" Target="http://muse.jhu.edu/results?section1=author&amp;search1=David%20Z.%20Morris" TargetMode="External"/><Relationship Id="rId303" Type="http://schemas.openxmlformats.org/officeDocument/2006/relationships/hyperlink" Target="http://muse.jhu.edu/results?section1=author&amp;search1=David%20N.%20Lucsko" TargetMode="External"/><Relationship Id="rId21" Type="http://schemas.openxmlformats.org/officeDocument/2006/relationships/hyperlink" Target="http://muse.jhu.edu/journals/east_asian_science_technology_and_society/v008/8.2.kim.html" TargetMode="External"/><Relationship Id="rId42" Type="http://schemas.openxmlformats.org/officeDocument/2006/relationships/hyperlink" Target="http://www.sciencedirect.com/science/article/pii/S0305440313001556" TargetMode="External"/><Relationship Id="rId63" Type="http://schemas.openxmlformats.org/officeDocument/2006/relationships/hyperlink" Target="http://muse.jhu.edu/results?section1=author&amp;search1=Sarah%20Stroumsa" TargetMode="External"/><Relationship Id="rId84" Type="http://schemas.openxmlformats.org/officeDocument/2006/relationships/hyperlink" Target="http://booksandjournals.brillonline.com/content/journals/10.1163/18253911-02901013" TargetMode="External"/><Relationship Id="rId138" Type="http://schemas.openxmlformats.org/officeDocument/2006/relationships/hyperlink" Target="http://www.jstor.org/stable/10.1086/675666" TargetMode="External"/><Relationship Id="rId159" Type="http://schemas.openxmlformats.org/officeDocument/2006/relationships/hyperlink" Target="http://link.springer.com/search?facet-author=%22Milan+M.+%C4%86irkovi%C4%87%22" TargetMode="External"/><Relationship Id="rId324" Type="http://schemas.openxmlformats.org/officeDocument/2006/relationships/hyperlink" Target="http://muse.jhu.edu/journals/technology_and_culture/v055/55.2.wolters.html" TargetMode="External"/><Relationship Id="rId345" Type="http://schemas.openxmlformats.org/officeDocument/2006/relationships/hyperlink" Target="http://muse.jhu.edu/results?section1=author&amp;search1=Joseph%20November" TargetMode="External"/><Relationship Id="rId170" Type="http://schemas.openxmlformats.org/officeDocument/2006/relationships/hyperlink" Target="http://www.tandfonline.com/action/doSearch?Contrib=Cau%2C+A" TargetMode="External"/><Relationship Id="rId191" Type="http://schemas.openxmlformats.org/officeDocument/2006/relationships/hyperlink" Target="http://link.springer.com/article/10.1007/s00334-014-0462-2" TargetMode="External"/><Relationship Id="rId205" Type="http://schemas.openxmlformats.org/officeDocument/2006/relationships/hyperlink" Target="http://www.tandfonline.com/doi/full/10.1080/00222933.2013.873088" TargetMode="External"/><Relationship Id="rId226" Type="http://schemas.openxmlformats.org/officeDocument/2006/relationships/hyperlink" Target="http://www.tandfonline.com/doi/full/10.1080/00222933.2013.877996" TargetMode="External"/><Relationship Id="rId247" Type="http://schemas.openxmlformats.org/officeDocument/2006/relationships/hyperlink" Target="http://www.tandfonline.com/action/doSearch?Contrib=Kornienko%2C+E+S" TargetMode="External"/><Relationship Id="rId107" Type="http://schemas.openxmlformats.org/officeDocument/2006/relationships/hyperlink" Target="http://link.springer.com/article/10.1007/s10698-013-9178-0" TargetMode="External"/><Relationship Id="rId268" Type="http://schemas.openxmlformats.org/officeDocument/2006/relationships/hyperlink" Target="http://onlinelibrary.wiley.com/doi/10.1002/jhbs.21666/abstract" TargetMode="External"/><Relationship Id="rId289" Type="http://schemas.openxmlformats.org/officeDocument/2006/relationships/hyperlink" Target="http://journals.cambridge.org/action/displayAbstract?fromPage=online&amp;aid=9249670&amp;fulltextType=BR&amp;fileId=S0007087414000211" TargetMode="External"/><Relationship Id="rId11" Type="http://schemas.openxmlformats.org/officeDocument/2006/relationships/hyperlink" Target="http://booksandjournals.brillonline.com/content/journals/10.1163/18253911-02901012" TargetMode="External"/><Relationship Id="rId32" Type="http://schemas.openxmlformats.org/officeDocument/2006/relationships/hyperlink" Target="http://onlinelibrary.wiley.com/doi/10.1111/arcm.12047/abstract" TargetMode="External"/><Relationship Id="rId53" Type="http://schemas.openxmlformats.org/officeDocument/2006/relationships/hyperlink" Target="http://www.sciencedirect.com/science/article/pii/S030544031300229X" TargetMode="External"/><Relationship Id="rId74" Type="http://schemas.openxmlformats.org/officeDocument/2006/relationships/hyperlink" Target="http://www.sciencedirect.com/science/article/pii/S0315086014000329" TargetMode="External"/><Relationship Id="rId128" Type="http://schemas.openxmlformats.org/officeDocument/2006/relationships/hyperlink" Target="http://www.narit.or.th/en/files/2014JAHHvol17/2014JAHH...17....2N.pdf" TargetMode="External"/><Relationship Id="rId149" Type="http://schemas.openxmlformats.org/officeDocument/2006/relationships/hyperlink" Target="http://journals.cambridge.org/action/displayAbstract?fromPage=online&amp;aid=9247147&amp;fulltextType=RA&amp;fileId=S026988971400009X" TargetMode="External"/><Relationship Id="rId314" Type="http://schemas.openxmlformats.org/officeDocument/2006/relationships/hyperlink" Target="http://muse.jhu.edu/journals/technology_and_culture/v055/55.2.stapleton.html" TargetMode="External"/><Relationship Id="rId335" Type="http://schemas.openxmlformats.org/officeDocument/2006/relationships/hyperlink" Target="http://muse.jhu.edu/results?section1=author&amp;search1=Christopher%20H.%20Sterling" TargetMode="External"/><Relationship Id="rId5" Type="http://schemas.openxmlformats.org/officeDocument/2006/relationships/webSettings" Target="webSettings.xml"/><Relationship Id="rId95" Type="http://schemas.openxmlformats.org/officeDocument/2006/relationships/hyperlink" Target="http://link.springer.com/search?facet-author=%22Ulrich+Mohrhoff%22" TargetMode="External"/><Relationship Id="rId160" Type="http://schemas.openxmlformats.org/officeDocument/2006/relationships/hyperlink" Target="http://link.springer.com/article/10.1007/s10539-014-9435-1" TargetMode="External"/><Relationship Id="rId181" Type="http://schemas.openxmlformats.org/officeDocument/2006/relationships/hyperlink" Target="http://www.tandfonline.com/doi/full/10.1080/08912963.2013.797970" TargetMode="External"/><Relationship Id="rId216" Type="http://schemas.openxmlformats.org/officeDocument/2006/relationships/hyperlink" Target="http://www.tandfonline.com/doi/full/10.1080/00222933.2014.896487" TargetMode="External"/><Relationship Id="rId237" Type="http://schemas.openxmlformats.org/officeDocument/2006/relationships/hyperlink" Target="http://www.tandfonline.com/action/doSearch?Contrib=Dankittipakul%2C+P" TargetMode="External"/><Relationship Id="rId258" Type="http://schemas.openxmlformats.org/officeDocument/2006/relationships/hyperlink" Target="http://psycnet.apa.org/journals/hop/17/2/129/" TargetMode="External"/><Relationship Id="rId279" Type="http://schemas.openxmlformats.org/officeDocument/2006/relationships/hyperlink" Target="http://onlinelibrary.wiley.com/doi/10.1111/cuag.12024/abstract" TargetMode="External"/><Relationship Id="rId22" Type="http://schemas.openxmlformats.org/officeDocument/2006/relationships/hyperlink" Target="http://muse.jhu.edu/results?section1=author&amp;search1=Jongyoung%20Kim" TargetMode="External"/><Relationship Id="rId43" Type="http://schemas.openxmlformats.org/officeDocument/2006/relationships/hyperlink" Target="http://www.sciencedirect.com/science/article/pii/S0305440313003464" TargetMode="External"/><Relationship Id="rId64" Type="http://schemas.openxmlformats.org/officeDocument/2006/relationships/hyperlink" Target="http://onlinelibrary.wiley.com/doi/10.1002/bewi.201401687/abstract" TargetMode="External"/><Relationship Id="rId118" Type="http://schemas.openxmlformats.org/officeDocument/2006/relationships/hyperlink" Target="http://muse.jhu.edu/results?section1=author&amp;search1=Shlomo%20Sela" TargetMode="External"/><Relationship Id="rId139" Type="http://schemas.openxmlformats.org/officeDocument/2006/relationships/hyperlink" Target="http://www.jstor.org/stable/10.1086/675665" TargetMode="External"/><Relationship Id="rId290" Type="http://schemas.openxmlformats.org/officeDocument/2006/relationships/hyperlink" Target="http://rsnr.royalsocietypublishing.org/content/early/recent" TargetMode="External"/><Relationship Id="rId304" Type="http://schemas.openxmlformats.org/officeDocument/2006/relationships/hyperlink" Target="http://muse.jhu.edu/journals/technology_and_culture/v055/55.2.neumaier.html" TargetMode="External"/><Relationship Id="rId325" Type="http://schemas.openxmlformats.org/officeDocument/2006/relationships/hyperlink" Target="http://muse.jhu.edu/results?section1=author&amp;search1=Timothy%20Wolters" TargetMode="External"/><Relationship Id="rId346" Type="http://schemas.openxmlformats.org/officeDocument/2006/relationships/hyperlink" Target="http://muse.jhu.edu/journals/technology_and_culture/v055/55.2.macrakis.html" TargetMode="External"/><Relationship Id="rId85" Type="http://schemas.openxmlformats.org/officeDocument/2006/relationships/hyperlink" Target="http://booksandjournals.brillonline.com/search?value1=&amp;option1=all&amp;value2=Andrea+Bernardoni&amp;option2=author" TargetMode="External"/><Relationship Id="rId150" Type="http://schemas.openxmlformats.org/officeDocument/2006/relationships/hyperlink" Target="http://journals.cambridge.org/action/displayAbstract?fromPage=online&amp;aid=9247150&amp;fulltextType=RA&amp;fileId=S0269889714000106" TargetMode="External"/><Relationship Id="rId171" Type="http://schemas.openxmlformats.org/officeDocument/2006/relationships/hyperlink" Target="http://www.tandfonline.com/doi/full/10.1080/08912963.2013.785541" TargetMode="External"/><Relationship Id="rId192" Type="http://schemas.openxmlformats.org/officeDocument/2006/relationships/hyperlink" Target="http://link.springer.com/search?facet-author=%22Elena+Pranck%C4%97nait%C4%97%22" TargetMode="External"/><Relationship Id="rId206" Type="http://schemas.openxmlformats.org/officeDocument/2006/relationships/hyperlink" Target="http://www.tandfonline.com/action/doSearch?Contrib=Tahseen%2C+Q" TargetMode="External"/><Relationship Id="rId227" Type="http://schemas.openxmlformats.org/officeDocument/2006/relationships/hyperlink" Target="http://www.tandfonline.com/action/doSearch?Contrib=Albuquerque%2C+E" TargetMode="External"/><Relationship Id="rId248" Type="http://schemas.openxmlformats.org/officeDocument/2006/relationships/hyperlink" Target="http://www.tandfonline.com/doi/full/10.1080/00222933.2014.896489" TargetMode="External"/><Relationship Id="rId269" Type="http://schemas.openxmlformats.org/officeDocument/2006/relationships/hyperlink" Target="http://onlinelibrary.wiley.com/doi/10.1002/jhbs.21667/abstract" TargetMode="External"/><Relationship Id="rId12" Type="http://schemas.openxmlformats.org/officeDocument/2006/relationships/hyperlink" Target="http://booksandjournals.brillonline.com/search?value1=&amp;option1=all&amp;value2=Stefano+Gattei&amp;option2=author" TargetMode="External"/><Relationship Id="rId33" Type="http://schemas.openxmlformats.org/officeDocument/2006/relationships/hyperlink" Target="http://onlinelibrary.wiley.com/doi/10.1111/arcm.12063/abstract" TargetMode="External"/><Relationship Id="rId108" Type="http://schemas.openxmlformats.org/officeDocument/2006/relationships/hyperlink" Target="http://link.springer.com/search?facet-author=%22Giovanni+Villani%22" TargetMode="External"/><Relationship Id="rId129" Type="http://schemas.openxmlformats.org/officeDocument/2006/relationships/hyperlink" Target="http://www.narit.or.th/en/files/2014JAHHvol17/2014JAHH...17...29V.pdf" TargetMode="External"/><Relationship Id="rId280" Type="http://schemas.openxmlformats.org/officeDocument/2006/relationships/hyperlink" Target="http://onlinelibrary.wiley.com/doi/10.1111/cuag.12025/abstract" TargetMode="External"/><Relationship Id="rId315" Type="http://schemas.openxmlformats.org/officeDocument/2006/relationships/hyperlink" Target="http://muse.jhu.edu/results?section1=author&amp;search1=Darwin%20Stapleton" TargetMode="External"/><Relationship Id="rId336" Type="http://schemas.openxmlformats.org/officeDocument/2006/relationships/hyperlink" Target="http://muse.jhu.edu/journals/technology_and_culture/v055/55.2.kragh.html" TargetMode="External"/><Relationship Id="rId54" Type="http://schemas.openxmlformats.org/officeDocument/2006/relationships/hyperlink" Target="http://www.sciencedirect.com/science/article/pii/S0305440313003749" TargetMode="External"/><Relationship Id="rId75" Type="http://schemas.openxmlformats.org/officeDocument/2006/relationships/hyperlink" Target="http://www.sciencedirect.com/science/article/pii/S0315086013000712" TargetMode="External"/><Relationship Id="rId96" Type="http://schemas.openxmlformats.org/officeDocument/2006/relationships/hyperlink" Target="http://link.springer.com/article/10.1007/s10701-014-9804-2" TargetMode="External"/><Relationship Id="rId140" Type="http://schemas.openxmlformats.org/officeDocument/2006/relationships/hyperlink" Target="http://www.jstor.org/stable/10.1086/675664" TargetMode="External"/><Relationship Id="rId161" Type="http://schemas.openxmlformats.org/officeDocument/2006/relationships/hyperlink" Target="http://link.springer.com/article/10.1007/s10539-014-9431-5" TargetMode="External"/><Relationship Id="rId182" Type="http://schemas.openxmlformats.org/officeDocument/2006/relationships/hyperlink" Target="http://www.tandfonline.com/action/doSearch?Contrib=Parvaneh+Nejad+Shirazi%2C+M" TargetMode="External"/><Relationship Id="rId217" Type="http://schemas.openxmlformats.org/officeDocument/2006/relationships/hyperlink" Target="http://www.tandfonline.com/action/doSearch?Contrib=Page%2C+M" TargetMode="External"/><Relationship Id="rId6" Type="http://schemas.openxmlformats.org/officeDocument/2006/relationships/hyperlink" Target="http://muse.jhu.edu/journals/aleph_historical_studies_in_science_and_judaism/v014/14.1.freudenthal.html" TargetMode="External"/><Relationship Id="rId238" Type="http://schemas.openxmlformats.org/officeDocument/2006/relationships/hyperlink" Target="http://www.tandfonline.com/doi/full/10.1080/00222933.2014.908970" TargetMode="External"/><Relationship Id="rId259" Type="http://schemas.openxmlformats.org/officeDocument/2006/relationships/hyperlink" Target="http://psycnet.apa.org/journals/hop/17/2/131/" TargetMode="External"/><Relationship Id="rId23" Type="http://schemas.openxmlformats.org/officeDocument/2006/relationships/hyperlink" Target="http://rsnr.royalsocietypublishing.org/content/early/recent" TargetMode="External"/><Relationship Id="rId119" Type="http://schemas.openxmlformats.org/officeDocument/2006/relationships/hyperlink" Target="http://journals.cambridge.org/action/displayAbstract?fromPage=online&amp;aid=9249650&amp;fulltextType=RA&amp;fileId=S0007087413000393" TargetMode="External"/><Relationship Id="rId270" Type="http://schemas.openxmlformats.org/officeDocument/2006/relationships/hyperlink" Target="http://onlinelibrary.wiley.com/doi/10.1002/jhbs.21668/abstract" TargetMode="External"/><Relationship Id="rId291" Type="http://schemas.openxmlformats.org/officeDocument/2006/relationships/hyperlink" Target="http://journals.cambridge.org/action/displayAbstract?fromPage=online&amp;aid=9247132&amp;fulltextType=RA&amp;fileId=S0269889714000040" TargetMode="External"/><Relationship Id="rId305" Type="http://schemas.openxmlformats.org/officeDocument/2006/relationships/hyperlink" Target="http://muse.jhu.edu/results?section1=author&amp;search1=Christopher%20Neumaier" TargetMode="External"/><Relationship Id="rId326" Type="http://schemas.openxmlformats.org/officeDocument/2006/relationships/hyperlink" Target="http://muse.jhu.edu/journals/technology_and_culture/v055/55.2.slayton.html" TargetMode="External"/><Relationship Id="rId347" Type="http://schemas.openxmlformats.org/officeDocument/2006/relationships/hyperlink" Target="http://muse.jhu.edu/results?section1=author&amp;search1=Kristie%20Macrakis" TargetMode="External"/><Relationship Id="rId44" Type="http://schemas.openxmlformats.org/officeDocument/2006/relationships/hyperlink" Target="http://www.sciencedirect.com/science/article/pii/S0305440313003774" TargetMode="External"/><Relationship Id="rId65" Type="http://schemas.openxmlformats.org/officeDocument/2006/relationships/hyperlink" Target="http://booksandjournals.brillonline.com/content/journals/10.1163/18253911-02901002" TargetMode="External"/><Relationship Id="rId86" Type="http://schemas.openxmlformats.org/officeDocument/2006/relationships/hyperlink" Target="http://booksandjournals.brillonline.com/content/journals/10.1163/18253911-02901015" TargetMode="External"/><Relationship Id="rId130" Type="http://schemas.openxmlformats.org/officeDocument/2006/relationships/hyperlink" Target="http://www.narit.or.th/en/files/2014JAHHvol17/2014JAHH...17...39B.pdf" TargetMode="External"/><Relationship Id="rId151" Type="http://schemas.openxmlformats.org/officeDocument/2006/relationships/hyperlink" Target="http://ohr.oxfordjournals.org/content/current" TargetMode="External"/><Relationship Id="rId172" Type="http://schemas.openxmlformats.org/officeDocument/2006/relationships/hyperlink" Target="http://www.tandfonline.com/action/doSearch?Contrib=Blake%2C+M" TargetMode="External"/><Relationship Id="rId193" Type="http://schemas.openxmlformats.org/officeDocument/2006/relationships/hyperlink" Target="http://link.springer.com/article/10.1007/s00334-014-0463-1" TargetMode="External"/><Relationship Id="rId207" Type="http://schemas.openxmlformats.org/officeDocument/2006/relationships/hyperlink" Target="http://www.tandfonline.com/doi/full/10.1080/00222933.2014.896488" TargetMode="External"/><Relationship Id="rId228" Type="http://schemas.openxmlformats.org/officeDocument/2006/relationships/hyperlink" Target="http://www.tandfonline.com/doi/full/10.1080/00222933.2014.908971" TargetMode="External"/><Relationship Id="rId249" Type="http://schemas.openxmlformats.org/officeDocument/2006/relationships/hyperlink" Target="http://www.tandfonline.com/action/doSearch?Contrib=Bird%2C+G+J" TargetMode="External"/><Relationship Id="rId13" Type="http://schemas.openxmlformats.org/officeDocument/2006/relationships/hyperlink" Target="http://booksandjournals.brillonline.com/content/journals/10.1163/18253911-02901020" TargetMode="External"/><Relationship Id="rId109" Type="http://schemas.openxmlformats.org/officeDocument/2006/relationships/hyperlink" Target="http://link.springer.com/article/10.1007/s10698-013-9189-x" TargetMode="External"/><Relationship Id="rId260" Type="http://schemas.openxmlformats.org/officeDocument/2006/relationships/hyperlink" Target="http://psycnet.apa.org/journals/hop/17/2/134/" TargetMode="External"/><Relationship Id="rId281" Type="http://schemas.openxmlformats.org/officeDocument/2006/relationships/hyperlink" Target="http://onlinelibrary.wiley.com/doi/10.1111/cuag.12026/abstract" TargetMode="External"/><Relationship Id="rId316" Type="http://schemas.openxmlformats.org/officeDocument/2006/relationships/hyperlink" Target="http://muse.jhu.edu/journals/technology_and_culture/v055/55.2.hobart.html" TargetMode="External"/><Relationship Id="rId337" Type="http://schemas.openxmlformats.org/officeDocument/2006/relationships/hyperlink" Target="http://muse.jhu.edu/results?section1=author&amp;search1=Helge%20Kragh" TargetMode="External"/><Relationship Id="rId34" Type="http://schemas.openxmlformats.org/officeDocument/2006/relationships/hyperlink" Target="http://onlinelibrary.wiley.com/doi/10.1111/arcm.12070/abstract" TargetMode="External"/><Relationship Id="rId55" Type="http://schemas.openxmlformats.org/officeDocument/2006/relationships/hyperlink" Target="http://www.sciencedirect.com/science/article/pii/S0305440313003713" TargetMode="External"/><Relationship Id="rId76" Type="http://schemas.openxmlformats.org/officeDocument/2006/relationships/hyperlink" Target="http://www.sciencedirect.com/science/article/pii/S0315086014000093" TargetMode="External"/><Relationship Id="rId97" Type="http://schemas.openxmlformats.org/officeDocument/2006/relationships/hyperlink" Target="http://link.springer.com/search?facet-author=%22Horst+Aichmann%22" TargetMode="External"/><Relationship Id="rId120" Type="http://schemas.openxmlformats.org/officeDocument/2006/relationships/hyperlink" Target="http://booksandjournals.brillonline.com/content/journals/10.1163/18253911-02901007" TargetMode="External"/><Relationship Id="rId141" Type="http://schemas.openxmlformats.org/officeDocument/2006/relationships/hyperlink" Target="http://www.jstor.org/stable/10.1086/675667" TargetMode="External"/><Relationship Id="rId7" Type="http://schemas.openxmlformats.org/officeDocument/2006/relationships/hyperlink" Target="http://muse.jhu.edu/results?section1=author&amp;search1=Gad%20Freudenthal" TargetMode="External"/><Relationship Id="rId162" Type="http://schemas.openxmlformats.org/officeDocument/2006/relationships/hyperlink" Target="http://link.springer.com/search?facet-author=%22Carolyn+Price%22" TargetMode="External"/><Relationship Id="rId183" Type="http://schemas.openxmlformats.org/officeDocument/2006/relationships/hyperlink" Target="http://www.tandfonline.com/doi/full/10.1080/08912963.2013.797971" TargetMode="External"/><Relationship Id="rId218" Type="http://schemas.openxmlformats.org/officeDocument/2006/relationships/hyperlink" Target="http://www.tandfonline.com/doi/full/10.1080/00222933.2013.840942" TargetMode="External"/><Relationship Id="rId239" Type="http://schemas.openxmlformats.org/officeDocument/2006/relationships/hyperlink" Target="http://www.tandfonline.com/action/doSearch?Contrib=P%C3%A9rez%5C-Miles%2C+F" TargetMode="External"/><Relationship Id="rId250" Type="http://schemas.openxmlformats.org/officeDocument/2006/relationships/hyperlink" Target="http://www.tandfonline.com/doi/full/10.1080/00222933.2013.877996" TargetMode="External"/><Relationship Id="rId271" Type="http://schemas.openxmlformats.org/officeDocument/2006/relationships/hyperlink" Target="http://onlinelibrary.wiley.com/doi/10.1002/jhbs.21669/abstract" TargetMode="External"/><Relationship Id="rId292" Type="http://schemas.openxmlformats.org/officeDocument/2006/relationships/hyperlink" Target="http://journals.cambridge.org/action/displayAbstract?fromPage=online&amp;aid=9247135&amp;fulltextType=RA&amp;fileId=S0269889714000052" TargetMode="External"/><Relationship Id="rId306" Type="http://schemas.openxmlformats.org/officeDocument/2006/relationships/hyperlink" Target="http://muse.jhu.edu/journals/technology_and_culture/v055/55.2.williams.html" TargetMode="External"/><Relationship Id="rId24" Type="http://schemas.openxmlformats.org/officeDocument/2006/relationships/hyperlink" Target="http://rsnr.royalsocietypublishing.org/content/early/recent" TargetMode="External"/><Relationship Id="rId45" Type="http://schemas.openxmlformats.org/officeDocument/2006/relationships/hyperlink" Target="http://www.sciencedirect.com/science/article/pii/S0305440313002434" TargetMode="External"/><Relationship Id="rId66" Type="http://schemas.openxmlformats.org/officeDocument/2006/relationships/hyperlink" Target="http://booksandjournals.brillonline.com/search?value1=&amp;option1=all&amp;value2=Courtney+Roby&amp;option2=author" TargetMode="External"/><Relationship Id="rId87" Type="http://schemas.openxmlformats.org/officeDocument/2006/relationships/hyperlink" Target="http://booksandjournals.brillonline.com/search?value1=&amp;option1=all&amp;value2=Luigi+Pepe&amp;option2=author" TargetMode="External"/><Relationship Id="rId110" Type="http://schemas.openxmlformats.org/officeDocument/2006/relationships/hyperlink" Target="http://link.springer.com/search?facet-author=%22Carlos+Alberto+Marques%22" TargetMode="External"/><Relationship Id="rId131" Type="http://schemas.openxmlformats.org/officeDocument/2006/relationships/hyperlink" Target="http://www.narit.or.th/en/files/2014JAHHvol17/2014JAHH...17...45E.pdf" TargetMode="External"/><Relationship Id="rId327" Type="http://schemas.openxmlformats.org/officeDocument/2006/relationships/hyperlink" Target="http://muse.jhu.edu/results?section1=author&amp;search1=Rebecca%20Slayton" TargetMode="External"/><Relationship Id="rId348" Type="http://schemas.openxmlformats.org/officeDocument/2006/relationships/hyperlink" Target="http://muse.jhu.edu/journals/technology_and_culture/v055/55.2.nemer.html" TargetMode="External"/><Relationship Id="rId152" Type="http://schemas.openxmlformats.org/officeDocument/2006/relationships/hyperlink" Target="http://link.springer.com/article/10.1007/s10539-014-9445-z" TargetMode="External"/><Relationship Id="rId173" Type="http://schemas.openxmlformats.org/officeDocument/2006/relationships/hyperlink" Target="http://www.tandfonline.com/doi/full/10.1080/08912963.2013.786066" TargetMode="External"/><Relationship Id="rId194" Type="http://schemas.openxmlformats.org/officeDocument/2006/relationships/hyperlink" Target="http://link.springer.com/search?facet-author=%22Niels+Bleicher%22" TargetMode="External"/><Relationship Id="rId208" Type="http://schemas.openxmlformats.org/officeDocument/2006/relationships/hyperlink" Target="http://www.tandfonline.com/action/doSearch?Contrib=Chan%2C+B+K" TargetMode="External"/><Relationship Id="rId229" Type="http://schemas.openxmlformats.org/officeDocument/2006/relationships/hyperlink" Target="http://www.tandfonline.com/action/doSearch?Contrib=Potapov%2C+M" TargetMode="External"/><Relationship Id="rId240" Type="http://schemas.openxmlformats.org/officeDocument/2006/relationships/hyperlink" Target="http://www.tandfonline.com/doi/full/10.1080/00222933.2014.886345" TargetMode="External"/><Relationship Id="rId261" Type="http://schemas.openxmlformats.org/officeDocument/2006/relationships/hyperlink" Target="http://psycnet.apa.org/journals/hop/17/2/149/" TargetMode="External"/><Relationship Id="rId14" Type="http://schemas.openxmlformats.org/officeDocument/2006/relationships/hyperlink" Target="http://booksandjournals.brillonline.com/search?value1=&amp;option1=all&amp;value2=Lucio+Fregonese&amp;option2=author" TargetMode="External"/><Relationship Id="rId35" Type="http://schemas.openxmlformats.org/officeDocument/2006/relationships/hyperlink" Target="http://onlinelibrary.wiley.com/doi/10.1111/arcm.12067/abstract" TargetMode="External"/><Relationship Id="rId56" Type="http://schemas.openxmlformats.org/officeDocument/2006/relationships/hyperlink" Target="http://onlinelibrary.wiley.com/doi/10.1002/gea.21483/abstract" TargetMode="External"/><Relationship Id="rId77" Type="http://schemas.openxmlformats.org/officeDocument/2006/relationships/hyperlink" Target="http://journals.cambridge.org/action/displayAbstract?fromPage=online&amp;aid=9249646&amp;fulltextType=RA&amp;fileId=S0007087413000381" TargetMode="External"/><Relationship Id="rId100" Type="http://schemas.openxmlformats.org/officeDocument/2006/relationships/hyperlink" Target="http://journals.cambridge.org/action/displayAbstract?fromPage=online&amp;aid=9249678&amp;fulltextType=BR&amp;fileId=S0007087414000235" TargetMode="External"/><Relationship Id="rId282" Type="http://schemas.openxmlformats.org/officeDocument/2006/relationships/hyperlink" Target="http://onlinelibrary.wiley.com/doi/10.1111/cuag.12027/abstract" TargetMode="External"/><Relationship Id="rId317" Type="http://schemas.openxmlformats.org/officeDocument/2006/relationships/hyperlink" Target="http://muse.jhu.edu/results?section1=author&amp;search1=Michael%20E.%20Hobart" TargetMode="External"/><Relationship Id="rId338" Type="http://schemas.openxmlformats.org/officeDocument/2006/relationships/hyperlink" Target="http://muse.jhu.edu/journals/technology_and_culture/v055/55.2.mccomb.html" TargetMode="External"/><Relationship Id="rId8" Type="http://schemas.openxmlformats.org/officeDocument/2006/relationships/hyperlink" Target="http://journals.cambridge.org/action/displayAbstract?fromPage=online&amp;aid=9249654&amp;fulltextType=RA&amp;fileId=S000708741300040X" TargetMode="External"/><Relationship Id="rId98" Type="http://schemas.openxmlformats.org/officeDocument/2006/relationships/hyperlink" Target="http://link.springer.com/article/10.1007/s10701-014-9806-0" TargetMode="External"/><Relationship Id="rId121" Type="http://schemas.openxmlformats.org/officeDocument/2006/relationships/hyperlink" Target="http://booksandjournals.brillonline.com/search?value1=&amp;option1=all&amp;value2=Jim+Bennett&amp;option2=author" TargetMode="External"/><Relationship Id="rId142" Type="http://schemas.openxmlformats.org/officeDocument/2006/relationships/hyperlink" Target="http://onlinelibrary.wiley.com/doi/10.1002/bewi.201401692/abstract" TargetMode="External"/><Relationship Id="rId163" Type="http://schemas.openxmlformats.org/officeDocument/2006/relationships/hyperlink" Target="http://link.springer.com/article/10.1007/s10539-014-9438-y" TargetMode="External"/><Relationship Id="rId184" Type="http://schemas.openxmlformats.org/officeDocument/2006/relationships/hyperlink" Target="http://www.tandfonline.com/action/doSearch?Contrib=Poinar+Jr%2C+G" TargetMode="External"/><Relationship Id="rId219" Type="http://schemas.openxmlformats.org/officeDocument/2006/relationships/hyperlink" Target="http://www.tandfonline.com/action/doSearch?Contrib=Vargas%5C-Salinas%2C+F" TargetMode="External"/><Relationship Id="rId230" Type="http://schemas.openxmlformats.org/officeDocument/2006/relationships/hyperlink" Target="http://www.tandfonline.com/doi/full/10.1080/00222933.2014.902141" TargetMode="External"/><Relationship Id="rId251" Type="http://schemas.openxmlformats.org/officeDocument/2006/relationships/hyperlink" Target="http://www.tandfonline.com/action/doSearch?Contrib=Albuquerque%2C+E" TargetMode="External"/><Relationship Id="rId25" Type="http://schemas.openxmlformats.org/officeDocument/2006/relationships/hyperlink" Target="http://rsnr.royalsocietypublishing.org/content/early/recent" TargetMode="External"/><Relationship Id="rId46" Type="http://schemas.openxmlformats.org/officeDocument/2006/relationships/hyperlink" Target="http://www.sciencedirect.com/science/article/pii/S0305440313003750" TargetMode="External"/><Relationship Id="rId67" Type="http://schemas.openxmlformats.org/officeDocument/2006/relationships/hyperlink" Target="http://booksandjournals.brillonline.com/content/journals/10.1163/18253911-02901014" TargetMode="External"/><Relationship Id="rId272" Type="http://schemas.openxmlformats.org/officeDocument/2006/relationships/hyperlink" Target="http://onlinelibrary.wiley.com/doi/10.1002/jhbs.21670/abstract" TargetMode="External"/><Relationship Id="rId293" Type="http://schemas.openxmlformats.org/officeDocument/2006/relationships/hyperlink" Target="http://journals.cambridge.org/action/displayAbstract?fromPage=online&amp;aid=9247144&amp;fulltextType=RA&amp;fileId=S0269889714000088" TargetMode="External"/><Relationship Id="rId307" Type="http://schemas.openxmlformats.org/officeDocument/2006/relationships/hyperlink" Target="http://muse.jhu.edu/results?section1=author&amp;search1=Rosalind%20Williams" TargetMode="External"/><Relationship Id="rId328" Type="http://schemas.openxmlformats.org/officeDocument/2006/relationships/hyperlink" Target="http://muse.jhu.edu/journals/technology_and_culture/v055/55.2.hirsh.html" TargetMode="External"/><Relationship Id="rId349" Type="http://schemas.openxmlformats.org/officeDocument/2006/relationships/hyperlink" Target="http://muse.jhu.edu/results?section1=author&amp;search1=David%20Nemer" TargetMode="External"/><Relationship Id="rId88" Type="http://schemas.openxmlformats.org/officeDocument/2006/relationships/hyperlink" Target="http://link.springer.com/article/10.1007/s10701-014-9794-0" TargetMode="External"/><Relationship Id="rId111" Type="http://schemas.openxmlformats.org/officeDocument/2006/relationships/hyperlink" Target="http://link.springer.com/article/10.1007/s10698-013-9190-4" TargetMode="External"/><Relationship Id="rId132" Type="http://schemas.openxmlformats.org/officeDocument/2006/relationships/hyperlink" Target="http://www.narit.or.th/en/files/2014JAHHvol17/2014JAHH...17...65V.pdf" TargetMode="External"/><Relationship Id="rId153" Type="http://schemas.openxmlformats.org/officeDocument/2006/relationships/hyperlink" Target="http://link.springer.com/search?facet-author=%22Jonathan+Birch%22" TargetMode="External"/><Relationship Id="rId174" Type="http://schemas.openxmlformats.org/officeDocument/2006/relationships/hyperlink" Target="http://www.tandfonline.com/action/doSearch?Contrib=Poinar%2C+G" TargetMode="External"/><Relationship Id="rId195" Type="http://schemas.openxmlformats.org/officeDocument/2006/relationships/hyperlink" Target="http://link.springer.com/article/10.1007/s00334-014-0459-x" TargetMode="External"/><Relationship Id="rId209" Type="http://schemas.openxmlformats.org/officeDocument/2006/relationships/hyperlink" Target="http://www.tandfonline.com/doi/full/10.1080/00222933.2014.886343" TargetMode="External"/><Relationship Id="rId190" Type="http://schemas.openxmlformats.org/officeDocument/2006/relationships/hyperlink" Target="http://link.springer.com/search?facet-author=%22Stefanie+Jacomet%22" TargetMode="External"/><Relationship Id="rId204" Type="http://schemas.openxmlformats.org/officeDocument/2006/relationships/hyperlink" Target="http://link.springer.com/search?facet-author=%22Agnieszka+Wacnik%22" TargetMode="External"/><Relationship Id="rId220" Type="http://schemas.openxmlformats.org/officeDocument/2006/relationships/hyperlink" Target="http://www.tandfonline.com/doi/full/10.1080/00222933.2013.862312" TargetMode="External"/><Relationship Id="rId225" Type="http://schemas.openxmlformats.org/officeDocument/2006/relationships/hyperlink" Target="http://www.tandfonline.com/action/doSearch?Contrib=Bird%2C+G+J" TargetMode="External"/><Relationship Id="rId241" Type="http://schemas.openxmlformats.org/officeDocument/2006/relationships/hyperlink" Target="http://www.tandfonline.com/action/doSearch?Contrib=Buczek%2C+A" TargetMode="External"/><Relationship Id="rId246" Type="http://schemas.openxmlformats.org/officeDocument/2006/relationships/hyperlink" Target="http://www.tandfonline.com/doi/full/10.1080/00222933.2014.897765" TargetMode="External"/><Relationship Id="rId267" Type="http://schemas.openxmlformats.org/officeDocument/2006/relationships/hyperlink" Target="http://onlinelibrary.wiley.com/doi/10.1002/jhbs.21665/abstract" TargetMode="External"/><Relationship Id="rId288" Type="http://schemas.openxmlformats.org/officeDocument/2006/relationships/hyperlink" Target="http://onlinelibrary.wiley.com/doi/10.1002/bewi.201401688/abstract" TargetMode="External"/><Relationship Id="rId15" Type="http://schemas.openxmlformats.org/officeDocument/2006/relationships/hyperlink" Target="http://muse.jhu.edu/journals/east_asian_science_technology_and_society/v008/8.2.bak.html" TargetMode="External"/><Relationship Id="rId36" Type="http://schemas.openxmlformats.org/officeDocument/2006/relationships/hyperlink" Target="http://onlinelibrary.wiley.com/doi/10.1111/arcm.12060/abstract" TargetMode="External"/><Relationship Id="rId57" Type="http://schemas.openxmlformats.org/officeDocument/2006/relationships/hyperlink" Target="http://onlinelibrary.wiley.com/doi/10.1002/gea.21479/abstract" TargetMode="External"/><Relationship Id="rId106" Type="http://schemas.openxmlformats.org/officeDocument/2006/relationships/hyperlink" Target="http://link.springer.com/search?facet-author=%22Conal+Boyce%22" TargetMode="External"/><Relationship Id="rId127" Type="http://schemas.openxmlformats.org/officeDocument/2006/relationships/hyperlink" Target="http://booksandjournals.brillonline.com/search?value1=&amp;option1=all&amp;value2=Andrea+Bernardoni&amp;option2=author" TargetMode="External"/><Relationship Id="rId262" Type="http://schemas.openxmlformats.org/officeDocument/2006/relationships/hyperlink" Target="http://psycnet.apa.org/journals/hop/17/2/159/" TargetMode="External"/><Relationship Id="rId283" Type="http://schemas.openxmlformats.org/officeDocument/2006/relationships/hyperlink" Target="http://onlinelibrary.wiley.com/doi/10.1111/cuag.12028/abstract" TargetMode="External"/><Relationship Id="rId313" Type="http://schemas.openxmlformats.org/officeDocument/2006/relationships/hyperlink" Target="http://muse.jhu.edu/results?section1=author&amp;search1=David%20Morton" TargetMode="External"/><Relationship Id="rId318" Type="http://schemas.openxmlformats.org/officeDocument/2006/relationships/hyperlink" Target="http://muse.jhu.edu/journals/technology_and_culture/v055/55.2.crowther.html" TargetMode="External"/><Relationship Id="rId339" Type="http://schemas.openxmlformats.org/officeDocument/2006/relationships/hyperlink" Target="http://muse.jhu.edu/results?section1=author&amp;search1=Erinn%20McComb" TargetMode="External"/><Relationship Id="rId10" Type="http://schemas.openxmlformats.org/officeDocument/2006/relationships/hyperlink" Target="http://journals.cambridge.org/action/displayAbstract?fromPage=online&amp;aid=9249686&amp;fulltextType=BR&amp;fileId=S0007087414000259" TargetMode="External"/><Relationship Id="rId31" Type="http://schemas.openxmlformats.org/officeDocument/2006/relationships/hyperlink" Target="http://onlinelibrary.wiley.com/doi/10.1111/arcm.12052/abstract" TargetMode="External"/><Relationship Id="rId52" Type="http://schemas.openxmlformats.org/officeDocument/2006/relationships/hyperlink" Target="http://www.sciencedirect.com/science/article/pii/S0305440313000502" TargetMode="External"/><Relationship Id="rId73" Type="http://schemas.openxmlformats.org/officeDocument/2006/relationships/hyperlink" Target="http://www.sciencedirect.com/science/article/pii/S0315086014000305" TargetMode="External"/><Relationship Id="rId78" Type="http://schemas.openxmlformats.org/officeDocument/2006/relationships/hyperlink" Target="http://booksandjournals.brillonline.com/content/journals/10.1163/18253911-02901003" TargetMode="External"/><Relationship Id="rId94" Type="http://schemas.openxmlformats.org/officeDocument/2006/relationships/hyperlink" Target="http://link.springer.com/article/10.1007/s10701-014-9803-3" TargetMode="External"/><Relationship Id="rId99" Type="http://schemas.openxmlformats.org/officeDocument/2006/relationships/hyperlink" Target="http://link.springer.com/search?facet-author=%22Igor+Pe%C3%B1a%22" TargetMode="External"/><Relationship Id="rId101" Type="http://schemas.openxmlformats.org/officeDocument/2006/relationships/hyperlink" Target="http://rsnr.royalsocietypublishing.org/content/early/recent" TargetMode="External"/><Relationship Id="rId122" Type="http://schemas.openxmlformats.org/officeDocument/2006/relationships/hyperlink" Target="http://booksandjournals.brillonline.com/content/journals/10.1163/18253911-02901008" TargetMode="External"/><Relationship Id="rId143" Type="http://schemas.openxmlformats.org/officeDocument/2006/relationships/hyperlink" Target="http://onlinelibrary.wiley.com/doi/10.1002/bewi.201401693/abstract" TargetMode="External"/><Relationship Id="rId148" Type="http://schemas.openxmlformats.org/officeDocument/2006/relationships/hyperlink" Target="http://booksandjournals.brillonline.com/search?value1=&amp;option1=all&amp;value2=Francesco+Paolo+de+Ceglia&amp;option2=author" TargetMode="External"/><Relationship Id="rId164" Type="http://schemas.openxmlformats.org/officeDocument/2006/relationships/hyperlink" Target="http://link.springer.com/search?facet-author=%22Anton+Killin%22" TargetMode="External"/><Relationship Id="rId169" Type="http://schemas.openxmlformats.org/officeDocument/2006/relationships/hyperlink" Target="http://www.tandfonline.com/doi/full/10.1080/08912963.2013.784906" TargetMode="External"/><Relationship Id="rId185" Type="http://schemas.openxmlformats.org/officeDocument/2006/relationships/hyperlink" Target="http://www.tandfonline.com/doi/full/10.1080/08912963.2013.797972" TargetMode="External"/><Relationship Id="rId334" Type="http://schemas.openxmlformats.org/officeDocument/2006/relationships/hyperlink" Target="http://muse.jhu.edu/journals/technology_and_culture/v055/55.2.sterling.html" TargetMode="External"/><Relationship Id="rId350" Type="http://schemas.openxmlformats.org/officeDocument/2006/relationships/hyperlink" Target="http://muse.jhu.edu/journals/technology_and_culture/v055/55.2.van-der-vleuten.html" TargetMode="External"/><Relationship Id="rId355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://journals.cambridge.org/action/displayAbstract?fromPage=online&amp;aid=9249682&amp;fulltextType=BR&amp;fileId=S0007087414000247" TargetMode="External"/><Relationship Id="rId180" Type="http://schemas.openxmlformats.org/officeDocument/2006/relationships/hyperlink" Target="http://www.tandfonline.com/action/doSearch?Contrib=Becerra%2C+M+G" TargetMode="External"/><Relationship Id="rId210" Type="http://schemas.openxmlformats.org/officeDocument/2006/relationships/hyperlink" Target="http://www.tandfonline.com/action/doSearch?Contrib=Liseki%2C+S+D" TargetMode="External"/><Relationship Id="rId215" Type="http://schemas.openxmlformats.org/officeDocument/2006/relationships/hyperlink" Target="http://www.tandfonline.com/action/doSearch?Contrib=Lindquist%2C+E+E" TargetMode="External"/><Relationship Id="rId236" Type="http://schemas.openxmlformats.org/officeDocument/2006/relationships/hyperlink" Target="http://www.tandfonline.com/doi/full/10.1080/00222933.2014.902140" TargetMode="External"/><Relationship Id="rId257" Type="http://schemas.openxmlformats.org/officeDocument/2006/relationships/hyperlink" Target="http://psycnet.apa.org/journals/hop/17/2/105/" TargetMode="External"/><Relationship Id="rId278" Type="http://schemas.openxmlformats.org/officeDocument/2006/relationships/hyperlink" Target="http://onlinelibrary.wiley.com/doi/10.1111/cuag.12023/abstract" TargetMode="External"/><Relationship Id="rId26" Type="http://schemas.openxmlformats.org/officeDocument/2006/relationships/hyperlink" Target="http://journals.cambridge.org/action/displayAbstract?fromPage=online&amp;aid=9247109&amp;fulltextType=IN&amp;fileId=S0269889714000039" TargetMode="External"/><Relationship Id="rId231" Type="http://schemas.openxmlformats.org/officeDocument/2006/relationships/hyperlink" Target="http://www.tandfonline.com/action/doSearch?Contrib=Stroi%C5%84ski%2C+A" TargetMode="External"/><Relationship Id="rId252" Type="http://schemas.openxmlformats.org/officeDocument/2006/relationships/hyperlink" Target="http://www.tandfonline.com/doi/full/10.1080/00222933.2014.908971" TargetMode="External"/><Relationship Id="rId273" Type="http://schemas.openxmlformats.org/officeDocument/2006/relationships/hyperlink" Target="http://onlinelibrary.wiley.com/doi/10.1002/jhbs.21671/abstract" TargetMode="External"/><Relationship Id="rId294" Type="http://schemas.openxmlformats.org/officeDocument/2006/relationships/hyperlink" Target="http://muse.jhu.edu/journals/technology_and_culture/v055/55.2.borg.html" TargetMode="External"/><Relationship Id="rId308" Type="http://schemas.openxmlformats.org/officeDocument/2006/relationships/hyperlink" Target="http://muse.jhu.edu/journals/technology_and_culture/v055/55.2.battles.html" TargetMode="External"/><Relationship Id="rId329" Type="http://schemas.openxmlformats.org/officeDocument/2006/relationships/hyperlink" Target="http://muse.jhu.edu/results?section1=author&amp;search1=Richard%20Hirsh" TargetMode="External"/><Relationship Id="rId47" Type="http://schemas.openxmlformats.org/officeDocument/2006/relationships/hyperlink" Target="http://www.sciencedirect.com/science/article/pii/S0305440313000514" TargetMode="External"/><Relationship Id="rId68" Type="http://schemas.openxmlformats.org/officeDocument/2006/relationships/hyperlink" Target="http://booksandjournals.brillonline.com/search?value1=&amp;option1=all&amp;value2=Francesco+Barreca&amp;option2=author" TargetMode="External"/><Relationship Id="rId89" Type="http://schemas.openxmlformats.org/officeDocument/2006/relationships/hyperlink" Target="http://link.springer.com/search?facet-author=%22Fedde+Benedictus%22" TargetMode="External"/><Relationship Id="rId112" Type="http://schemas.openxmlformats.org/officeDocument/2006/relationships/hyperlink" Target="http://link.springer.com/search?facet-author=%22Amihud+Gilead%22" TargetMode="External"/><Relationship Id="rId133" Type="http://schemas.openxmlformats.org/officeDocument/2006/relationships/hyperlink" Target="http://www.narit.or.th/en/files/2014JAHHvol17/2014JAHH...17...85S.pdf" TargetMode="External"/><Relationship Id="rId154" Type="http://schemas.openxmlformats.org/officeDocument/2006/relationships/hyperlink" Target="http://link.springer.com/article/10.1007/s10539-013-9404-0" TargetMode="External"/><Relationship Id="rId175" Type="http://schemas.openxmlformats.org/officeDocument/2006/relationships/hyperlink" Target="http://www.tandfonline.com/doi/full/10.1080/08912963.2013.787069" TargetMode="External"/><Relationship Id="rId340" Type="http://schemas.openxmlformats.org/officeDocument/2006/relationships/hyperlink" Target="http://muse.jhu.edu/journals/technology_and_culture/v055/55.2.hicks.html" TargetMode="External"/><Relationship Id="rId196" Type="http://schemas.openxmlformats.org/officeDocument/2006/relationships/hyperlink" Target="http://link.springer.com/search?facet-author=%22Kristin+Ismail-Meyer%22" TargetMode="External"/><Relationship Id="rId200" Type="http://schemas.openxmlformats.org/officeDocument/2006/relationships/hyperlink" Target="http://link.springer.com/search?facet-author=%22Britta+Pollmann%22" TargetMode="External"/><Relationship Id="rId16" Type="http://schemas.openxmlformats.org/officeDocument/2006/relationships/hyperlink" Target="http://muse.jhu.edu/results?section1=author&amp;search1=Hee-Je%20Bak" TargetMode="External"/><Relationship Id="rId221" Type="http://schemas.openxmlformats.org/officeDocument/2006/relationships/hyperlink" Target="http://www.tandfonline.com/action/doSearch?Contrib=Moelants%2C+T" TargetMode="External"/><Relationship Id="rId242" Type="http://schemas.openxmlformats.org/officeDocument/2006/relationships/hyperlink" Target="http://www.tandfonline.com/doi/full/10.1080/00222933.2013.865090" TargetMode="External"/><Relationship Id="rId263" Type="http://schemas.openxmlformats.org/officeDocument/2006/relationships/hyperlink" Target="http://psycnet.apa.org/journals/hop/17/2/170/" TargetMode="External"/><Relationship Id="rId284" Type="http://schemas.openxmlformats.org/officeDocument/2006/relationships/hyperlink" Target="http://onlinelibrary.wiley.com/doi/10.1111/cuag.12029/abstract" TargetMode="External"/><Relationship Id="rId319" Type="http://schemas.openxmlformats.org/officeDocument/2006/relationships/hyperlink" Target="http://muse.jhu.edu/results?section1=author&amp;search1=Kathleen%20Crowther" TargetMode="External"/><Relationship Id="rId37" Type="http://schemas.openxmlformats.org/officeDocument/2006/relationships/hyperlink" Target="http://onlinelibrary.wiley.com/doi/10.1111/arcm.12057/abstract" TargetMode="External"/><Relationship Id="rId58" Type="http://schemas.openxmlformats.org/officeDocument/2006/relationships/hyperlink" Target="http://onlinelibrary.wiley.com/doi/10.1002/gea.21480/abstract" TargetMode="External"/><Relationship Id="rId79" Type="http://schemas.openxmlformats.org/officeDocument/2006/relationships/hyperlink" Target="http://booksandjournals.brillonline.com/search?value1=&amp;option1=all&amp;value2=Joyce+van+Leeuwen&amp;option2=author" TargetMode="External"/><Relationship Id="rId102" Type="http://schemas.openxmlformats.org/officeDocument/2006/relationships/hyperlink" Target="http://journals.cambridge.org/action/displayAbstract?fromPage=online&amp;aid=9247138&amp;fulltextType=RA&amp;fileId=S0269889714000064" TargetMode="External"/><Relationship Id="rId123" Type="http://schemas.openxmlformats.org/officeDocument/2006/relationships/hyperlink" Target="http://booksandjournals.brillonline.com/search?value1=&amp;option1=all&amp;value2=Mich%c3%a8le+Mertens&amp;option2=author" TargetMode="External"/><Relationship Id="rId144" Type="http://schemas.openxmlformats.org/officeDocument/2006/relationships/hyperlink" Target="http://journals.cambridge.org/action/displayAbstract?fromPage=online&amp;aid=9249658&amp;fulltextType=RA&amp;fileId=S0007087413000435" TargetMode="External"/><Relationship Id="rId330" Type="http://schemas.openxmlformats.org/officeDocument/2006/relationships/hyperlink" Target="http://muse.jhu.edu/journals/technology_and_culture/v055/55.2.crouch.html" TargetMode="External"/><Relationship Id="rId90" Type="http://schemas.openxmlformats.org/officeDocument/2006/relationships/hyperlink" Target="http://link.springer.com/article/10.1007/s10701-014-9796-y" TargetMode="External"/><Relationship Id="rId165" Type="http://schemas.openxmlformats.org/officeDocument/2006/relationships/hyperlink" Target="http://www.tandfonline.com/doi/full/10.1080/08912963.2013.778843" TargetMode="External"/><Relationship Id="rId186" Type="http://schemas.openxmlformats.org/officeDocument/2006/relationships/hyperlink" Target="http://www.tandfonline.com/action/doSearch?Contrib=Marjanovi%C4%87%2C+D" TargetMode="External"/><Relationship Id="rId351" Type="http://schemas.openxmlformats.org/officeDocument/2006/relationships/hyperlink" Target="http://muse.jhu.edu/results?section1=author&amp;search1=Erik%20van%20der%20Vleuten" TargetMode="External"/><Relationship Id="rId211" Type="http://schemas.openxmlformats.org/officeDocument/2006/relationships/hyperlink" Target="http://www.tandfonline.com/doi/full/10.1080/00222933.2013.877993" TargetMode="External"/><Relationship Id="rId232" Type="http://schemas.openxmlformats.org/officeDocument/2006/relationships/hyperlink" Target="http://www.tandfonline.com/doi/full/10.1080/00222933.2014.908973" TargetMode="External"/><Relationship Id="rId253" Type="http://schemas.openxmlformats.org/officeDocument/2006/relationships/hyperlink" Target="http://www.tandfonline.com/action/doSearch?Contrib=Potapov%2C+M" TargetMode="External"/><Relationship Id="rId274" Type="http://schemas.openxmlformats.org/officeDocument/2006/relationships/hyperlink" Target="http://onlinelibrary.wiley.com/doi/10.1002/jhbs.21672/abstract" TargetMode="External"/><Relationship Id="rId295" Type="http://schemas.openxmlformats.org/officeDocument/2006/relationships/hyperlink" Target="http://muse.jhu.edu/results?section1=author&amp;search1=Kevin%20L.%20Borg" TargetMode="External"/><Relationship Id="rId309" Type="http://schemas.openxmlformats.org/officeDocument/2006/relationships/hyperlink" Target="http://muse.jhu.edu/results?section1=author&amp;search1=Matthew%20Battles" TargetMode="External"/><Relationship Id="rId27" Type="http://schemas.openxmlformats.org/officeDocument/2006/relationships/hyperlink" Target="http://onlinelibrary.wiley.com/doi/10.1111/arcm.12059/abstract" TargetMode="External"/><Relationship Id="rId48" Type="http://schemas.openxmlformats.org/officeDocument/2006/relationships/hyperlink" Target="http://www.sciencedirect.com/science/article/pii/S0305440313003452" TargetMode="External"/><Relationship Id="rId69" Type="http://schemas.openxmlformats.org/officeDocument/2006/relationships/hyperlink" Target="http://booksandjournals.brillonline.com/content/journals/10.1163/18253911-02901017" TargetMode="External"/><Relationship Id="rId113" Type="http://schemas.openxmlformats.org/officeDocument/2006/relationships/hyperlink" Target="http://link.springer.com/article/10.1007/s10698-013-9198-9" TargetMode="External"/><Relationship Id="rId134" Type="http://schemas.openxmlformats.org/officeDocument/2006/relationships/hyperlink" Target="http://www.narit.or.th/en/files/2014JAHHvol17/2014JAHH...17..113K.pdf" TargetMode="External"/><Relationship Id="rId320" Type="http://schemas.openxmlformats.org/officeDocument/2006/relationships/hyperlink" Target="http://muse.jhu.edu/journals/technology_and_culture/v055/55.2.saha.html" TargetMode="External"/><Relationship Id="rId80" Type="http://schemas.openxmlformats.org/officeDocument/2006/relationships/hyperlink" Target="http://booksandjournals.brillonline.com/content/journals/10.1163/18253911-02901004" TargetMode="External"/><Relationship Id="rId155" Type="http://schemas.openxmlformats.org/officeDocument/2006/relationships/hyperlink" Target="http://link.springer.com/search?facet-author=%22Herbert+Gintis%22" TargetMode="External"/><Relationship Id="rId176" Type="http://schemas.openxmlformats.org/officeDocument/2006/relationships/hyperlink" Target="http://www.tandfonline.com/action/doSearch?Contrib=Ibiricu%2C+L+M" TargetMode="External"/><Relationship Id="rId197" Type="http://schemas.openxmlformats.org/officeDocument/2006/relationships/hyperlink" Target="http://link.springer.com/article/10.1007/s00334-014-0456-0" TargetMode="External"/><Relationship Id="rId341" Type="http://schemas.openxmlformats.org/officeDocument/2006/relationships/hyperlink" Target="http://muse.jhu.edu/results?section1=author&amp;search1=Marie%20Hicks" TargetMode="External"/><Relationship Id="rId201" Type="http://schemas.openxmlformats.org/officeDocument/2006/relationships/hyperlink" Target="http://link.springer.com/article/10.1007/s00334-014-0465-z" TargetMode="External"/><Relationship Id="rId222" Type="http://schemas.openxmlformats.org/officeDocument/2006/relationships/hyperlink" Target="http://www.tandfonline.com/doi/full/10.1080/00222933.2014.897765" TargetMode="External"/><Relationship Id="rId243" Type="http://schemas.openxmlformats.org/officeDocument/2006/relationships/hyperlink" Target="http://www.tandfonline.com/action/doSearch?Contrib=S%C3%A1nchez%5C-Hern%C3%A1ndez%2C+J" TargetMode="External"/><Relationship Id="rId264" Type="http://schemas.openxmlformats.org/officeDocument/2006/relationships/hyperlink" Target="http://psycnet.apa.org/journals/hop/17/2/174/" TargetMode="External"/><Relationship Id="rId285" Type="http://schemas.openxmlformats.org/officeDocument/2006/relationships/hyperlink" Target="http://onlinelibrary.wiley.com/doi/10.1111/cuag.12030/abstract" TargetMode="External"/><Relationship Id="rId17" Type="http://schemas.openxmlformats.org/officeDocument/2006/relationships/hyperlink" Target="http://muse.jhu.edu/journals/east_asian_science_technology_and_society/v008/8.2.quet.html" TargetMode="External"/><Relationship Id="rId38" Type="http://schemas.openxmlformats.org/officeDocument/2006/relationships/hyperlink" Target="http://onlinelibrary.wiley.com/doi/10.1111/arcm.12055/abstract" TargetMode="External"/><Relationship Id="rId59" Type="http://schemas.openxmlformats.org/officeDocument/2006/relationships/hyperlink" Target="http://onlinelibrary.wiley.com/doi/10.1002/gea.21478/abstract" TargetMode="External"/><Relationship Id="rId103" Type="http://schemas.openxmlformats.org/officeDocument/2006/relationships/hyperlink" Target="http://link.springer.com/article/10.1007/s10698-012-9174-9" TargetMode="External"/><Relationship Id="rId124" Type="http://schemas.openxmlformats.org/officeDocument/2006/relationships/hyperlink" Target="http://booksandjournals.brillonline.com/content/journals/10.1163/18253911-02901010" TargetMode="External"/><Relationship Id="rId310" Type="http://schemas.openxmlformats.org/officeDocument/2006/relationships/hyperlink" Target="http://muse.jhu.edu/journals/technology_and_culture/v055/55.2.unger.html" TargetMode="External"/><Relationship Id="rId70" Type="http://schemas.openxmlformats.org/officeDocument/2006/relationships/hyperlink" Target="http://booksandjournals.brillonline.com/search?value1=&amp;option1=all&amp;value2=Francesco+Barreca&amp;option2=author" TargetMode="External"/><Relationship Id="rId91" Type="http://schemas.openxmlformats.org/officeDocument/2006/relationships/hyperlink" Target="http://link.springer.com/search?facet-author=%22Adrian+W%C3%BCthrich%22" TargetMode="External"/><Relationship Id="rId145" Type="http://schemas.openxmlformats.org/officeDocument/2006/relationships/hyperlink" Target="http://journals.cambridge.org/action/displayAbstract?fromPage=online&amp;aid=9249638&amp;fulltextType=RA&amp;fileId=S0007087413000344" TargetMode="External"/><Relationship Id="rId166" Type="http://schemas.openxmlformats.org/officeDocument/2006/relationships/hyperlink" Target="http://www.tandfonline.com/action/doSearch?Contrib=Riquelme%2C+F" TargetMode="External"/><Relationship Id="rId187" Type="http://schemas.openxmlformats.org/officeDocument/2006/relationships/hyperlink" Target="http://www.sciencedirect.com/science/article/pii/S1369848614000417" TargetMode="External"/><Relationship Id="rId331" Type="http://schemas.openxmlformats.org/officeDocument/2006/relationships/hyperlink" Target="http://muse.jhu.edu/results?section1=author&amp;search1=Tom%20D.%20Crouch" TargetMode="External"/><Relationship Id="rId352" Type="http://schemas.openxmlformats.org/officeDocument/2006/relationships/hyperlink" Target="http://onlinelibrary.wiley.com/doi/10.1002/bewi.201401690/abstract" TargetMode="External"/><Relationship Id="rId1" Type="http://schemas.openxmlformats.org/officeDocument/2006/relationships/numbering" Target="numbering.xml"/><Relationship Id="rId212" Type="http://schemas.openxmlformats.org/officeDocument/2006/relationships/hyperlink" Target="http://www.tandfonline.com/doi/full/10.1080/00222933.2014.886342" TargetMode="External"/><Relationship Id="rId233" Type="http://schemas.openxmlformats.org/officeDocument/2006/relationships/hyperlink" Target="http://www.tandfonline.com/action/doSearch?Contrib=Haddadian%2C+M" TargetMode="External"/><Relationship Id="rId254" Type="http://schemas.openxmlformats.org/officeDocument/2006/relationships/hyperlink" Target="http://www.tandfonline.com/doi/full/10.1080/00222933.2014.902141" TargetMode="External"/><Relationship Id="rId28" Type="http://schemas.openxmlformats.org/officeDocument/2006/relationships/hyperlink" Target="http://onlinelibrary.wiley.com/doi/10.1111/arcm.12022/abstract" TargetMode="External"/><Relationship Id="rId49" Type="http://schemas.openxmlformats.org/officeDocument/2006/relationships/hyperlink" Target="http://www.sciencedirect.com/science/article/pii/S0305440313003592" TargetMode="External"/><Relationship Id="rId114" Type="http://schemas.openxmlformats.org/officeDocument/2006/relationships/hyperlink" Target="http://link.springer.com/search?facet-author=%22Paul+Needham%22" TargetMode="External"/><Relationship Id="rId275" Type="http://schemas.openxmlformats.org/officeDocument/2006/relationships/hyperlink" Target="http://onlinelibrary.wiley.com/doi/10.1002/jhbs.21673/abstract" TargetMode="External"/><Relationship Id="rId296" Type="http://schemas.openxmlformats.org/officeDocument/2006/relationships/hyperlink" Target="http://muse.jhu.edu/journals/technology_and_culture/v055/55.2.mom.html" TargetMode="External"/><Relationship Id="rId300" Type="http://schemas.openxmlformats.org/officeDocument/2006/relationships/hyperlink" Target="http://muse.jhu.edu/journals/technology_and_culture/v055/55.2.krebs.html" TargetMode="External"/><Relationship Id="rId60" Type="http://schemas.openxmlformats.org/officeDocument/2006/relationships/hyperlink" Target="http://onlinelibrary.wiley.com/doi/10.1002/gea.21482/abstract" TargetMode="External"/><Relationship Id="rId81" Type="http://schemas.openxmlformats.org/officeDocument/2006/relationships/hyperlink" Target="http://booksandjournals.brillonline.com/search?value1=&amp;option1=all&amp;value2=Harald+Siebert&amp;option2=author" TargetMode="External"/><Relationship Id="rId135" Type="http://schemas.openxmlformats.org/officeDocument/2006/relationships/hyperlink" Target="http://www.narit.or.th/en/files/2014JAHHvol17/2014JAHH...17..136T.pdf" TargetMode="External"/><Relationship Id="rId156" Type="http://schemas.openxmlformats.org/officeDocument/2006/relationships/hyperlink" Target="http://link.springer.com/article/10.1007/s10539-013-9383-1" TargetMode="External"/><Relationship Id="rId177" Type="http://schemas.openxmlformats.org/officeDocument/2006/relationships/hyperlink" Target="http://www.tandfonline.com/doi/full/10.1080/08912963.2013.793320" TargetMode="External"/><Relationship Id="rId198" Type="http://schemas.openxmlformats.org/officeDocument/2006/relationships/hyperlink" Target="http://link.springer.com/search?facet-author=%22Annek%C3%A4thi+Heitz-Weniger%22" TargetMode="External"/><Relationship Id="rId321" Type="http://schemas.openxmlformats.org/officeDocument/2006/relationships/hyperlink" Target="http://muse.jhu.edu/results?section1=author&amp;search1=Madhumita%20Saha" TargetMode="External"/><Relationship Id="rId342" Type="http://schemas.openxmlformats.org/officeDocument/2006/relationships/hyperlink" Target="http://muse.jhu.edu/journals/technology_and_culture/v055/55.2.onaga.html" TargetMode="External"/><Relationship Id="rId202" Type="http://schemas.openxmlformats.org/officeDocument/2006/relationships/hyperlink" Target="http://link.springer.com/search?facet-author=%22Marta+Szal%22" TargetMode="External"/><Relationship Id="rId223" Type="http://schemas.openxmlformats.org/officeDocument/2006/relationships/hyperlink" Target="http://www.tandfonline.com/action/doSearch?Contrib=Kornienko%2C+E+S" TargetMode="External"/><Relationship Id="rId244" Type="http://schemas.openxmlformats.org/officeDocument/2006/relationships/hyperlink" Target="http://www.tandfonline.com/doi/full/10.1080/00222933.2013.862577" TargetMode="External"/><Relationship Id="rId18" Type="http://schemas.openxmlformats.org/officeDocument/2006/relationships/hyperlink" Target="http://muse.jhu.edu/results?section1=author&amp;search1=Mathieu%20Quet" TargetMode="External"/><Relationship Id="rId39" Type="http://schemas.openxmlformats.org/officeDocument/2006/relationships/hyperlink" Target="http://onlinelibrary.wiley.com/doi/10.1111/arcm.12071/abstract" TargetMode="External"/><Relationship Id="rId265" Type="http://schemas.openxmlformats.org/officeDocument/2006/relationships/hyperlink" Target="http://psycnet.apa.org/journals/hop/17/2/175/" TargetMode="External"/><Relationship Id="rId286" Type="http://schemas.openxmlformats.org/officeDocument/2006/relationships/hyperlink" Target="http://onlinelibrary.wiley.com/doi/10.1111/cuag.12031/abstract" TargetMode="External"/><Relationship Id="rId50" Type="http://schemas.openxmlformats.org/officeDocument/2006/relationships/hyperlink" Target="http://www.sciencedirect.com/science/article/pii/S0305440313002872" TargetMode="External"/><Relationship Id="rId104" Type="http://schemas.openxmlformats.org/officeDocument/2006/relationships/hyperlink" Target="http://link.springer.com/search?facet-author=%22Alejandro+Ram%C3%ADrez-Sol%C3%ADs%22" TargetMode="External"/><Relationship Id="rId125" Type="http://schemas.openxmlformats.org/officeDocument/2006/relationships/hyperlink" Target="http://booksandjournals.brillonline.com/search?value1=&amp;option1=all&amp;value2=Maurizio+Cambi&amp;option2=author" TargetMode="External"/><Relationship Id="rId146" Type="http://schemas.openxmlformats.org/officeDocument/2006/relationships/hyperlink" Target="http://journals.cambridge.org/action/displayAbstract?fromPage=online&amp;aid=9249634&amp;fulltextType=RA&amp;fileId=S0007087413000332" TargetMode="External"/><Relationship Id="rId167" Type="http://schemas.openxmlformats.org/officeDocument/2006/relationships/hyperlink" Target="http://www.tandfonline.com/doi/full/10.1080/08912963.2013.784905" TargetMode="External"/><Relationship Id="rId188" Type="http://schemas.openxmlformats.org/officeDocument/2006/relationships/hyperlink" Target="http://www.sciencedirect.com/science/article/pii/S1369848614000703" TargetMode="External"/><Relationship Id="rId311" Type="http://schemas.openxmlformats.org/officeDocument/2006/relationships/hyperlink" Target="http://muse.jhu.edu/results?section1=author&amp;search1=David%20S.%20Unger" TargetMode="External"/><Relationship Id="rId332" Type="http://schemas.openxmlformats.org/officeDocument/2006/relationships/hyperlink" Target="http://muse.jhu.edu/journals/technology_and_culture/v055/55.2.nye.html" TargetMode="External"/><Relationship Id="rId353" Type="http://schemas.openxmlformats.org/officeDocument/2006/relationships/hyperlink" Target="http://onlinelibrary.wiley.com/doi/10.1002/bewi.201401690/abstract" TargetMode="External"/><Relationship Id="rId71" Type="http://schemas.openxmlformats.org/officeDocument/2006/relationships/hyperlink" Target="http://www.sciencedirect.com/science/article/pii/S0315086014000287" TargetMode="External"/><Relationship Id="rId92" Type="http://schemas.openxmlformats.org/officeDocument/2006/relationships/hyperlink" Target="http://link.springer.com/article/10.1007/s10701-014-9802-4" TargetMode="External"/><Relationship Id="rId213" Type="http://schemas.openxmlformats.org/officeDocument/2006/relationships/hyperlink" Target="http://www.tandfonline.com/action/doSearch?Contrib=Rabelo%2C+L+S" TargetMode="External"/><Relationship Id="rId234" Type="http://schemas.openxmlformats.org/officeDocument/2006/relationships/hyperlink" Target="http://www.tandfonline.com/doi/full/10.1080/00222933.2014.886344" TargetMode="External"/><Relationship Id="rId2" Type="http://schemas.openxmlformats.org/officeDocument/2006/relationships/styles" Target="styles.xml"/><Relationship Id="rId29" Type="http://schemas.openxmlformats.org/officeDocument/2006/relationships/hyperlink" Target="http://onlinelibrary.wiley.com/doi/10.1111/arcm.12043/abstract" TargetMode="External"/><Relationship Id="rId255" Type="http://schemas.openxmlformats.org/officeDocument/2006/relationships/hyperlink" Target="http://www.tandfonline.com/action/doSearch?Contrib=Stroi%C5%84ski%2C+A" TargetMode="External"/><Relationship Id="rId276" Type="http://schemas.openxmlformats.org/officeDocument/2006/relationships/hyperlink" Target="http://onlinelibrary.wiley.com/doi/10.1002/jhbs.21674/abstract" TargetMode="External"/><Relationship Id="rId297" Type="http://schemas.openxmlformats.org/officeDocument/2006/relationships/hyperlink" Target="http://muse.jhu.edu/results?section1=author&amp;search1=Gijs%20Mom" TargetMode="External"/><Relationship Id="rId40" Type="http://schemas.openxmlformats.org/officeDocument/2006/relationships/hyperlink" Target="http://www.sciencedirect.com/science/article/pii/S0305440314000818" TargetMode="External"/><Relationship Id="rId115" Type="http://schemas.openxmlformats.org/officeDocument/2006/relationships/hyperlink" Target="http://link.springer.com/article/10.1007/s10698-014-9206-8" TargetMode="External"/><Relationship Id="rId136" Type="http://schemas.openxmlformats.org/officeDocument/2006/relationships/hyperlink" Target="http://journals.cambridge.org/action/displayAbstract?fromPage=online&amp;aid=9247141&amp;fulltextType=RA&amp;fileId=S0269889714000076" TargetMode="External"/><Relationship Id="rId157" Type="http://schemas.openxmlformats.org/officeDocument/2006/relationships/hyperlink" Target="http://link.springer.com/search?facet-author=%22Pierrick+Bourrat%22" TargetMode="External"/><Relationship Id="rId178" Type="http://schemas.openxmlformats.org/officeDocument/2006/relationships/hyperlink" Target="http://www.tandfonline.com/action/doSearch?Contrib=Young%2C+M+T" TargetMode="External"/><Relationship Id="rId301" Type="http://schemas.openxmlformats.org/officeDocument/2006/relationships/hyperlink" Target="http://muse.jhu.edu/results?section1=author&amp;search1=Stefan%20Krebs" TargetMode="External"/><Relationship Id="rId322" Type="http://schemas.openxmlformats.org/officeDocument/2006/relationships/hyperlink" Target="http://muse.jhu.edu/journals/technology_and_culture/v055/55.2.white.html" TargetMode="External"/><Relationship Id="rId343" Type="http://schemas.openxmlformats.org/officeDocument/2006/relationships/hyperlink" Target="http://muse.jhu.edu/results?section1=author&amp;search1=Lisa%20Onaga" TargetMode="External"/><Relationship Id="rId61" Type="http://schemas.openxmlformats.org/officeDocument/2006/relationships/hyperlink" Target="http://onlinelibrary.wiley.com/doi/10.1002/gea.21481/abstract" TargetMode="External"/><Relationship Id="rId82" Type="http://schemas.openxmlformats.org/officeDocument/2006/relationships/hyperlink" Target="http://booksandjournals.brillonline.com/content/journals/10.1163/18253911-02901005" TargetMode="External"/><Relationship Id="rId199" Type="http://schemas.openxmlformats.org/officeDocument/2006/relationships/hyperlink" Target="http://link.springer.com/article/10.1007/s00334-014-0464-0" TargetMode="External"/><Relationship Id="rId203" Type="http://schemas.openxmlformats.org/officeDocument/2006/relationships/hyperlink" Target="http://link.springer.com/article/10.1007/s00334-014-0458-y" TargetMode="External"/><Relationship Id="rId19" Type="http://schemas.openxmlformats.org/officeDocument/2006/relationships/hyperlink" Target="http://muse.jhu.edu/journals/east_asian_science_technology_and_society/v008/8.2.hwang.html" TargetMode="External"/><Relationship Id="rId224" Type="http://schemas.openxmlformats.org/officeDocument/2006/relationships/hyperlink" Target="http://www.tandfonline.com/doi/full/10.1080/00222933.2014.896489" TargetMode="External"/><Relationship Id="rId245" Type="http://schemas.openxmlformats.org/officeDocument/2006/relationships/hyperlink" Target="http://www.tandfonline.com/action/doSearch?Contrib=Lan%C3%A9s%2C+L+E+K" TargetMode="External"/><Relationship Id="rId266" Type="http://schemas.openxmlformats.org/officeDocument/2006/relationships/hyperlink" Target="http://onlinelibrary.wiley.com/doi/10.1002/jhbs.21664/abstract" TargetMode="External"/><Relationship Id="rId287" Type="http://schemas.openxmlformats.org/officeDocument/2006/relationships/hyperlink" Target="http://onlinelibrary.wiley.com/doi/10.1111/cuag.12032/abstract" TargetMode="External"/><Relationship Id="rId30" Type="http://schemas.openxmlformats.org/officeDocument/2006/relationships/hyperlink" Target="http://onlinelibrary.wiley.com/doi/10.1111/arcm.12068/abstract" TargetMode="External"/><Relationship Id="rId105" Type="http://schemas.openxmlformats.org/officeDocument/2006/relationships/hyperlink" Target="http://link.springer.com/article/10.1007/s10698-012-9176-7" TargetMode="External"/><Relationship Id="rId126" Type="http://schemas.openxmlformats.org/officeDocument/2006/relationships/hyperlink" Target="http://booksandjournals.brillonline.com/content/journals/10.1163/18253911-02901011" TargetMode="External"/><Relationship Id="rId147" Type="http://schemas.openxmlformats.org/officeDocument/2006/relationships/hyperlink" Target="http://booksandjournals.brillonline.com/content/journals/10.1163/18253911-02901016" TargetMode="External"/><Relationship Id="rId168" Type="http://schemas.openxmlformats.org/officeDocument/2006/relationships/hyperlink" Target="http://www.tandfonline.com/action/doSearch?Contrib=Poinar+Jr.%2C+G" TargetMode="External"/><Relationship Id="rId312" Type="http://schemas.openxmlformats.org/officeDocument/2006/relationships/hyperlink" Target="http://muse.jhu.edu/journals/technology_and_culture/v055/55.2.morton.html" TargetMode="External"/><Relationship Id="rId333" Type="http://schemas.openxmlformats.org/officeDocument/2006/relationships/hyperlink" Target="http://muse.jhu.edu/results?section1=author&amp;search1=David%20E.%20Nye" TargetMode="External"/><Relationship Id="rId354" Type="http://schemas.openxmlformats.org/officeDocument/2006/relationships/fontTable" Target="fontTable.xml"/><Relationship Id="rId51" Type="http://schemas.openxmlformats.org/officeDocument/2006/relationships/hyperlink" Target="http://www.sciencedirect.com/science/article/pii/S0305440313003506" TargetMode="External"/><Relationship Id="rId72" Type="http://schemas.openxmlformats.org/officeDocument/2006/relationships/hyperlink" Target="http://www.sciencedirect.com/science/article/pii/S0315086014000482" TargetMode="External"/><Relationship Id="rId93" Type="http://schemas.openxmlformats.org/officeDocument/2006/relationships/hyperlink" Target="http://link.springer.com/search?facet-author=%22Robert+B.+Griffiths%22" TargetMode="External"/><Relationship Id="rId189" Type="http://schemas.openxmlformats.org/officeDocument/2006/relationships/hyperlink" Target="http://link.springer.com/article/10.1007/s00334-014-0461-3" TargetMode="External"/><Relationship Id="rId3" Type="http://schemas.microsoft.com/office/2007/relationships/stylesWithEffects" Target="stylesWithEffects.xml"/><Relationship Id="rId214" Type="http://schemas.openxmlformats.org/officeDocument/2006/relationships/hyperlink" Target="http://www.tandfonline.com/doi/full/10.1080/00222933.2013.877995" TargetMode="External"/><Relationship Id="rId235" Type="http://schemas.openxmlformats.org/officeDocument/2006/relationships/hyperlink" Target="http://www.tandfonline.com/action/doSearch?Contrib=Ferretti%2C+N" TargetMode="External"/><Relationship Id="rId256" Type="http://schemas.openxmlformats.org/officeDocument/2006/relationships/hyperlink" Target="http://psycnet.apa.org/journals/hop/17/2/83/" TargetMode="External"/><Relationship Id="rId277" Type="http://schemas.openxmlformats.org/officeDocument/2006/relationships/hyperlink" Target="http://onlinelibrary.wiley.com/doi/10.1002/jhbs.21675/abstract" TargetMode="External"/><Relationship Id="rId298" Type="http://schemas.openxmlformats.org/officeDocument/2006/relationships/hyperlink" Target="http://muse.jhu.edu/journals/technology_and_culture/v055/55.2.morris.html" TargetMode="External"/><Relationship Id="rId116" Type="http://schemas.openxmlformats.org/officeDocument/2006/relationships/hyperlink" Target="http://link.springer.com/search?facet-author=%22George+B.+Kauffman%22" TargetMode="External"/><Relationship Id="rId137" Type="http://schemas.openxmlformats.org/officeDocument/2006/relationships/hyperlink" Target="http://www.jstor.org/stable/10.1086/675663" TargetMode="External"/><Relationship Id="rId158" Type="http://schemas.openxmlformats.org/officeDocument/2006/relationships/hyperlink" Target="http://link.springer.com/article/10.1007/s10539-013-9397-8" TargetMode="External"/><Relationship Id="rId302" Type="http://schemas.openxmlformats.org/officeDocument/2006/relationships/hyperlink" Target="http://muse.jhu.edu/journals/technology_and_culture/v055/55.2.lucsko.html" TargetMode="External"/><Relationship Id="rId323" Type="http://schemas.openxmlformats.org/officeDocument/2006/relationships/hyperlink" Target="http://muse.jhu.edu/results?section1=author&amp;search1=Sam%20White" TargetMode="External"/><Relationship Id="rId344" Type="http://schemas.openxmlformats.org/officeDocument/2006/relationships/hyperlink" Target="http://muse.jhu.edu/journals/technology_and_culture/v055/55.2.onaga.html" TargetMode="External"/><Relationship Id="rId20" Type="http://schemas.openxmlformats.org/officeDocument/2006/relationships/hyperlink" Target="http://muse.jhu.edu/journals/east_asian_science_technology_and_society/v008/8.2.hwang.html" TargetMode="External"/><Relationship Id="rId41" Type="http://schemas.openxmlformats.org/officeDocument/2006/relationships/hyperlink" Target="http://www.sciencedirect.com/science/article/pii/S0305440313003737" TargetMode="External"/><Relationship Id="rId62" Type="http://schemas.openxmlformats.org/officeDocument/2006/relationships/hyperlink" Target="http://muse.jhu.edu/journals/aleph_historical_studies_in_science_and_judaism/v014/14.1.stroumsa.html" TargetMode="External"/><Relationship Id="rId83" Type="http://schemas.openxmlformats.org/officeDocument/2006/relationships/hyperlink" Target="http://booksandjournals.brillonline.com/search?value1=&amp;option1=all&amp;value2=Matteo+Valleriani&amp;option2=author" TargetMode="External"/><Relationship Id="rId179" Type="http://schemas.openxmlformats.org/officeDocument/2006/relationships/hyperlink" Target="http://www.tandfonline.com/doi/full/10.1080/08912963.2013.794227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11732</Words>
  <Characters>66879</Characters>
  <Application>Microsoft Office Word</Application>
  <DocSecurity>0</DocSecurity>
  <Lines>557</Lines>
  <Paragraphs>156</Paragraphs>
  <ScaleCrop>false</ScaleCrop>
  <Company/>
  <LinksUpToDate>false</LinksUpToDate>
  <CharactersWithSpaces>78455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2014年6月份科技史论文报道</dc:title>
  <dc:creator>NTKO</dc:creator>
  <cp:lastModifiedBy>NTKO</cp:lastModifiedBy>
  <cp:revision>2</cp:revision>
  <dcterms:created xsi:type="dcterms:W3CDTF">2026-06-29T08:57:00Z</dcterms:created>
  <dcterms:modified xsi:type="dcterms:W3CDTF">2026-06-29T08:57:00Z</dcterms:modified>
</cp:coreProperties>
</file>